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EB57B7" w14:textId="6AC30B8E" w:rsidR="008B26E7" w:rsidRPr="008B26E7" w:rsidRDefault="008B26E7" w:rsidP="008B26E7">
      <w:pPr>
        <w:shd w:val="clear" w:color="auto" w:fill="FFFFFF"/>
        <w:autoSpaceDE w:val="0"/>
        <w:autoSpaceDN w:val="0"/>
        <w:adjustRightInd w:val="0"/>
        <w:spacing w:after="0" w:line="240" w:lineRule="auto"/>
        <w:jc w:val="center"/>
        <w:rPr>
          <w:rFonts w:ascii="Times New Roman" w:hAnsi="Times New Roman" w:cs="Times New Roman"/>
          <w:b/>
          <w:bCs/>
          <w:color w:val="000000"/>
          <w:sz w:val="28"/>
          <w:szCs w:val="28"/>
          <w:lang w:val="es-ES_tradnl"/>
        </w:rPr>
      </w:pPr>
      <w:r w:rsidRPr="008B26E7">
        <w:rPr>
          <w:rFonts w:ascii="Times New Roman" w:hAnsi="Times New Roman" w:cs="Times New Roman"/>
          <w:b/>
          <w:bCs/>
          <w:color w:val="000000"/>
          <w:sz w:val="28"/>
          <w:szCs w:val="28"/>
          <w:lang w:val="es-ES_tradnl"/>
        </w:rPr>
        <w:t xml:space="preserve">Poder </w:t>
      </w:r>
      <w:r w:rsidR="008F446F" w:rsidRPr="008B26E7">
        <w:rPr>
          <w:rFonts w:ascii="Times New Roman" w:hAnsi="Times New Roman" w:cs="Times New Roman"/>
          <w:b/>
          <w:bCs/>
          <w:color w:val="000000"/>
          <w:sz w:val="28"/>
          <w:szCs w:val="28"/>
          <w:lang w:val="es-ES_tradnl"/>
        </w:rPr>
        <w:t>disponible para el creyente</w:t>
      </w:r>
    </w:p>
    <w:p w14:paraId="3B90D22F" w14:textId="03F3C893" w:rsidR="008B26E7" w:rsidRPr="008F446F" w:rsidRDefault="008B26E7" w:rsidP="008B26E7">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lang w:val="es-ES_tradnl"/>
        </w:rPr>
      </w:pPr>
      <w:r w:rsidRPr="008F446F">
        <w:rPr>
          <w:rFonts w:ascii="Times New Roman" w:hAnsi="Times New Roman" w:cs="Times New Roman"/>
          <w:color w:val="000000"/>
          <w:sz w:val="28"/>
          <w:szCs w:val="28"/>
          <w:lang w:val="es-ES_tradnl"/>
        </w:rPr>
        <w:t>Po</w:t>
      </w:r>
      <w:r w:rsidRPr="008F446F">
        <w:rPr>
          <w:rFonts w:ascii="Times New Roman" w:eastAsia="Times New Roman" w:hAnsi="Times New Roman" w:cs="Times New Roman"/>
          <w:color w:val="000000"/>
          <w:sz w:val="28"/>
          <w:szCs w:val="28"/>
          <w:lang w:val="es-ES_tradnl"/>
        </w:rPr>
        <w:t xml:space="preserve">r su </w:t>
      </w:r>
      <w:r w:rsidR="008F446F" w:rsidRPr="008F446F">
        <w:rPr>
          <w:rFonts w:ascii="Times New Roman" w:eastAsia="Times New Roman" w:hAnsi="Times New Roman" w:cs="Times New Roman"/>
          <w:color w:val="000000"/>
          <w:sz w:val="28"/>
          <w:szCs w:val="28"/>
          <w:lang w:val="es-ES_tradnl"/>
        </w:rPr>
        <w:t>s</w:t>
      </w:r>
      <w:r w:rsidRPr="008F446F">
        <w:rPr>
          <w:rFonts w:ascii="Times New Roman" w:eastAsia="Times New Roman" w:hAnsi="Times New Roman" w:cs="Times New Roman"/>
          <w:color w:val="000000"/>
          <w:sz w:val="28"/>
          <w:szCs w:val="28"/>
          <w:lang w:val="es-ES_tradnl"/>
        </w:rPr>
        <w:t>ervidor</w:t>
      </w:r>
      <w:r w:rsidR="008F446F" w:rsidRPr="008F446F">
        <w:rPr>
          <w:rFonts w:ascii="Times New Roman" w:eastAsia="Times New Roman" w:hAnsi="Times New Roman" w:cs="Times New Roman"/>
          <w:color w:val="000000"/>
          <w:sz w:val="28"/>
          <w:szCs w:val="28"/>
          <w:lang w:val="es-ES_tradnl"/>
        </w:rPr>
        <w:t xml:space="preserve"> Russell George</w:t>
      </w:r>
    </w:p>
    <w:p w14:paraId="6C0D4F44" w14:textId="77777777" w:rsidR="008F446F" w:rsidRPr="008B26E7" w:rsidRDefault="008F446F" w:rsidP="008B26E7">
      <w:pPr>
        <w:shd w:val="clear" w:color="auto" w:fill="FFFFFF"/>
        <w:autoSpaceDE w:val="0"/>
        <w:autoSpaceDN w:val="0"/>
        <w:adjustRightInd w:val="0"/>
        <w:spacing w:after="0" w:line="240" w:lineRule="auto"/>
        <w:jc w:val="center"/>
        <w:rPr>
          <w:rFonts w:ascii="Times New Roman" w:hAnsi="Times New Roman" w:cs="Times New Roman"/>
          <w:sz w:val="28"/>
          <w:szCs w:val="28"/>
          <w:lang w:val="es-AR"/>
        </w:rPr>
      </w:pPr>
    </w:p>
    <w:p w14:paraId="3DDC3296" w14:textId="77777777" w:rsidR="008B26E7" w:rsidRDefault="008B26E7" w:rsidP="008B26E7">
      <w:pPr>
        <w:shd w:val="clear" w:color="auto" w:fill="FFFFFF"/>
        <w:autoSpaceDE w:val="0"/>
        <w:autoSpaceDN w:val="0"/>
        <w:adjustRightInd w:val="0"/>
        <w:spacing w:after="0" w:line="240" w:lineRule="auto"/>
        <w:ind w:firstLine="720"/>
        <w:rPr>
          <w:rFonts w:ascii="Times New Roman" w:eastAsia="Times New Roman" w:hAnsi="Times New Roman" w:cs="Times New Roman"/>
          <w:color w:val="000000"/>
          <w:sz w:val="24"/>
          <w:szCs w:val="24"/>
          <w:lang w:val="es-ES_tradnl"/>
        </w:rPr>
      </w:pPr>
      <w:r>
        <w:rPr>
          <w:rFonts w:ascii="Times New Roman" w:hAnsi="Times New Roman" w:cs="Times New Roman"/>
          <w:color w:val="000000"/>
          <w:sz w:val="24"/>
          <w:szCs w:val="24"/>
          <w:lang w:val="es-ES_tradnl"/>
        </w:rPr>
        <w:t>El creyente tiene a su disposici</w:t>
      </w:r>
      <w:r>
        <w:rPr>
          <w:rFonts w:ascii="Times New Roman" w:eastAsia="Times New Roman" w:hAnsi="Times New Roman" w:cs="Times New Roman"/>
          <w:color w:val="000000"/>
          <w:sz w:val="24"/>
          <w:szCs w:val="24"/>
          <w:lang w:val="es-ES_tradnl"/>
        </w:rPr>
        <w:t>ón todo el poder necesario para vivir la vida cristiana. Desafortunadamente, muchos están convencidos que el ser un creyente obediente es un ideal que pocos pueden alcanzar.</w:t>
      </w:r>
    </w:p>
    <w:p w14:paraId="438D7258" w14:textId="77777777" w:rsidR="008B26E7" w:rsidRPr="008B26E7" w:rsidRDefault="008B26E7" w:rsidP="008B26E7">
      <w:pPr>
        <w:shd w:val="clear" w:color="auto" w:fill="FFFFFF"/>
        <w:autoSpaceDE w:val="0"/>
        <w:autoSpaceDN w:val="0"/>
        <w:adjustRightInd w:val="0"/>
        <w:spacing w:after="0" w:line="240" w:lineRule="auto"/>
        <w:rPr>
          <w:rFonts w:ascii="Times New Roman" w:hAnsi="Times New Roman" w:cs="Times New Roman"/>
          <w:sz w:val="24"/>
          <w:szCs w:val="24"/>
          <w:lang w:val="es-AR"/>
        </w:rPr>
      </w:pPr>
    </w:p>
    <w:p w14:paraId="2468693F" w14:textId="77777777" w:rsidR="008B26E7" w:rsidRDefault="008B26E7" w:rsidP="008B26E7">
      <w:pPr>
        <w:shd w:val="clear" w:color="auto" w:fill="FFFFFF"/>
        <w:autoSpaceDE w:val="0"/>
        <w:autoSpaceDN w:val="0"/>
        <w:adjustRightInd w:val="0"/>
        <w:spacing w:after="0" w:line="240" w:lineRule="auto"/>
        <w:ind w:firstLine="720"/>
        <w:rPr>
          <w:rFonts w:ascii="Times New Roman" w:eastAsia="Times New Roman" w:hAnsi="Times New Roman" w:cs="Times New Roman"/>
          <w:color w:val="000000"/>
          <w:sz w:val="24"/>
          <w:szCs w:val="24"/>
          <w:lang w:val="es-ES_tradnl"/>
        </w:rPr>
      </w:pPr>
      <w:r>
        <w:rPr>
          <w:rFonts w:ascii="Times New Roman" w:hAnsi="Times New Roman" w:cs="Times New Roman"/>
          <w:color w:val="000000"/>
          <w:sz w:val="24"/>
          <w:szCs w:val="24"/>
          <w:lang w:val="es-ES_tradnl"/>
        </w:rPr>
        <w:t>Es lamentable que tan a menudo nosotros, los hijos de Dios, manifestamos un nivel tan bajo de poder y tan alto de impotencia. No hay nadie que disfruta a full de la potencia de Dios que est</w:t>
      </w:r>
      <w:r>
        <w:rPr>
          <w:rFonts w:ascii="Times New Roman" w:eastAsia="Times New Roman" w:hAnsi="Times New Roman" w:cs="Times New Roman"/>
          <w:color w:val="000000"/>
          <w:sz w:val="24"/>
          <w:szCs w:val="24"/>
          <w:lang w:val="es-ES_tradnl"/>
        </w:rPr>
        <w:t>á a su disposición. Daniel 12:32 dice "Mas el pueblo que conoce a su Dios se esforzará y actuará".</w:t>
      </w:r>
    </w:p>
    <w:p w14:paraId="549A501B" w14:textId="77777777" w:rsidR="008B26E7" w:rsidRPr="008B26E7" w:rsidRDefault="008B26E7" w:rsidP="008B26E7">
      <w:pPr>
        <w:shd w:val="clear" w:color="auto" w:fill="FFFFFF"/>
        <w:autoSpaceDE w:val="0"/>
        <w:autoSpaceDN w:val="0"/>
        <w:adjustRightInd w:val="0"/>
        <w:spacing w:after="0" w:line="240" w:lineRule="auto"/>
        <w:ind w:firstLine="720"/>
        <w:rPr>
          <w:rFonts w:ascii="Times New Roman" w:hAnsi="Times New Roman" w:cs="Times New Roman"/>
          <w:sz w:val="24"/>
          <w:szCs w:val="24"/>
          <w:lang w:val="es-AR"/>
        </w:rPr>
      </w:pPr>
    </w:p>
    <w:p w14:paraId="3EFFFAD1" w14:textId="77777777" w:rsidR="008B26E7" w:rsidRDefault="008B26E7" w:rsidP="008B26E7">
      <w:pPr>
        <w:shd w:val="clear" w:color="auto" w:fill="FFFFFF"/>
        <w:autoSpaceDE w:val="0"/>
        <w:autoSpaceDN w:val="0"/>
        <w:adjustRightInd w:val="0"/>
        <w:spacing w:after="0" w:line="240" w:lineRule="auto"/>
        <w:ind w:firstLine="720"/>
        <w:rPr>
          <w:rFonts w:ascii="Times New Roman" w:eastAsia="Times New Roman" w:hAnsi="Times New Roman" w:cs="Times New Roman"/>
          <w:color w:val="000000"/>
          <w:sz w:val="24"/>
          <w:szCs w:val="24"/>
          <w:lang w:val="es-ES_tradnl"/>
        </w:rPr>
      </w:pPr>
      <w:r>
        <w:rPr>
          <w:rFonts w:ascii="Times New Roman" w:hAnsi="Times New Roman" w:cs="Times New Roman"/>
          <w:color w:val="000000"/>
          <w:sz w:val="24"/>
          <w:szCs w:val="24"/>
          <w:lang w:val="es-ES_tradnl"/>
        </w:rPr>
        <w:t>Efesios 1:19 dice que tenemos a nuestro alcance un poder que es supereminente grande. Seg</w:t>
      </w:r>
      <w:r>
        <w:rPr>
          <w:rFonts w:ascii="Times New Roman" w:eastAsia="Times New Roman" w:hAnsi="Times New Roman" w:cs="Times New Roman"/>
          <w:color w:val="000000"/>
          <w:sz w:val="24"/>
          <w:szCs w:val="24"/>
          <w:lang w:val="es-ES_tradnl"/>
        </w:rPr>
        <w:t>ún el versículo 20 es el mismo poder que Dios usó en levantar a Cristo de los muertos y para sentarle a su diestra en lugares celestiales. Colosenses 1:11 dice que somos "fortalecidos con todo poder conforme a la potencia de su gloria para toda paciencia y longanimidad".</w:t>
      </w:r>
    </w:p>
    <w:p w14:paraId="7D460A0D" w14:textId="77777777" w:rsidR="00AE4699" w:rsidRPr="008B26E7" w:rsidRDefault="00AE4699" w:rsidP="008B26E7">
      <w:pPr>
        <w:shd w:val="clear" w:color="auto" w:fill="FFFFFF"/>
        <w:autoSpaceDE w:val="0"/>
        <w:autoSpaceDN w:val="0"/>
        <w:adjustRightInd w:val="0"/>
        <w:spacing w:after="0" w:line="240" w:lineRule="auto"/>
        <w:ind w:firstLine="720"/>
        <w:rPr>
          <w:rFonts w:ascii="Times New Roman" w:hAnsi="Times New Roman" w:cs="Times New Roman"/>
          <w:sz w:val="24"/>
          <w:szCs w:val="24"/>
          <w:lang w:val="es-AR"/>
        </w:rPr>
      </w:pPr>
    </w:p>
    <w:p w14:paraId="02FC84AB" w14:textId="13043539" w:rsidR="008B26E7" w:rsidRPr="00B96649" w:rsidRDefault="008B26E7" w:rsidP="00B96649">
      <w:pPr>
        <w:shd w:val="clear" w:color="auto" w:fill="FFFFFF"/>
        <w:autoSpaceDE w:val="0"/>
        <w:autoSpaceDN w:val="0"/>
        <w:adjustRightInd w:val="0"/>
        <w:spacing w:after="0" w:line="240" w:lineRule="auto"/>
        <w:ind w:firstLine="720"/>
        <w:rPr>
          <w:rFonts w:ascii="Times New Roman" w:eastAsia="Times New Roman" w:hAnsi="Times New Roman" w:cs="Times New Roman"/>
          <w:strike/>
          <w:color w:val="000000"/>
          <w:sz w:val="24"/>
          <w:szCs w:val="24"/>
          <w:lang w:val="es-ES_tradnl"/>
        </w:rPr>
      </w:pPr>
      <w:r>
        <w:rPr>
          <w:rFonts w:ascii="Times New Roman" w:hAnsi="Times New Roman" w:cs="Times New Roman"/>
          <w:color w:val="000000"/>
          <w:sz w:val="24"/>
          <w:szCs w:val="24"/>
          <w:lang w:val="es-ES_tradnl"/>
        </w:rPr>
        <w:t>Es imprudente otorgar poder o autoridad a un tonto. Por eso, debemos entender bien para qu</w:t>
      </w:r>
      <w:r>
        <w:rPr>
          <w:rFonts w:ascii="Times New Roman" w:eastAsia="Times New Roman" w:hAnsi="Times New Roman" w:cs="Times New Roman"/>
          <w:color w:val="000000"/>
          <w:sz w:val="24"/>
          <w:szCs w:val="24"/>
          <w:lang w:val="es-ES_tradnl"/>
        </w:rPr>
        <w:t xml:space="preserve">é sirve el poder de Dios y como disfrutar de </w:t>
      </w:r>
      <w:r w:rsidR="008F446F">
        <w:rPr>
          <w:rFonts w:ascii="Times New Roman" w:eastAsia="Times New Roman" w:hAnsi="Times New Roman" w:cs="Times New Roman"/>
          <w:color w:val="000000"/>
          <w:sz w:val="24"/>
          <w:szCs w:val="24"/>
          <w:lang w:val="es-ES_tradnl"/>
        </w:rPr>
        <w:t>él</w:t>
      </w:r>
      <w:r>
        <w:rPr>
          <w:rFonts w:ascii="Times New Roman" w:eastAsia="Times New Roman" w:hAnsi="Times New Roman" w:cs="Times New Roman"/>
          <w:color w:val="000000"/>
          <w:sz w:val="24"/>
          <w:szCs w:val="24"/>
          <w:lang w:val="es-ES_tradnl"/>
        </w:rPr>
        <w:t xml:space="preserve">. Dios nunca da poder a nosotros para </w:t>
      </w:r>
      <w:r w:rsidR="00B96649" w:rsidRPr="008F446F">
        <w:rPr>
          <w:rFonts w:ascii="Times New Roman" w:eastAsia="Times New Roman" w:hAnsi="Times New Roman" w:cs="Times New Roman"/>
          <w:color w:val="000000"/>
          <w:sz w:val="24"/>
          <w:szCs w:val="24"/>
          <w:lang w:val="es-ES_tradnl"/>
        </w:rPr>
        <w:t>ganar la</w:t>
      </w:r>
      <w:r w:rsidR="00B96649">
        <w:rPr>
          <w:rFonts w:ascii="Times New Roman" w:eastAsia="Times New Roman" w:hAnsi="Times New Roman" w:cs="Times New Roman"/>
          <w:strike/>
          <w:color w:val="000000"/>
          <w:sz w:val="24"/>
          <w:szCs w:val="24"/>
          <w:lang w:val="es-ES_tradnl"/>
        </w:rPr>
        <w:t xml:space="preserve"> </w:t>
      </w:r>
      <w:r>
        <w:rPr>
          <w:rFonts w:ascii="Times New Roman" w:eastAsia="Times New Roman" w:hAnsi="Times New Roman" w:cs="Times New Roman"/>
          <w:color w:val="000000"/>
          <w:sz w:val="24"/>
          <w:szCs w:val="24"/>
          <w:lang w:val="es-ES_tradnl"/>
        </w:rPr>
        <w:t>fama por hacer cosas sobrehumanas. En Hechos 8:19 hay un ejemplo de un hombre que quiso tener el poder de Dios para su propia gloria. El se llamaba Simón. El dijo a Pedro, "Dame también a mí este poder, para que cualquiera a quien yo impusiere las manos reciba el Espíritu Santo". Pedro, en el versículo 21, le dijo "No tienes tú parte ni suerte en este asunto, porque tu corazón no es recto delante de Dios".</w:t>
      </w:r>
    </w:p>
    <w:p w14:paraId="2C7A55FC" w14:textId="77777777" w:rsidR="00AE4699" w:rsidRPr="008B26E7" w:rsidRDefault="00AE4699" w:rsidP="00AE4699">
      <w:pPr>
        <w:shd w:val="clear" w:color="auto" w:fill="FFFFFF"/>
        <w:autoSpaceDE w:val="0"/>
        <w:autoSpaceDN w:val="0"/>
        <w:adjustRightInd w:val="0"/>
        <w:spacing w:after="0" w:line="240" w:lineRule="auto"/>
        <w:ind w:firstLine="720"/>
        <w:rPr>
          <w:rFonts w:ascii="Times New Roman" w:hAnsi="Times New Roman" w:cs="Times New Roman"/>
          <w:sz w:val="24"/>
          <w:szCs w:val="24"/>
          <w:lang w:val="es-AR"/>
        </w:rPr>
      </w:pPr>
    </w:p>
    <w:p w14:paraId="6C41716C" w14:textId="012A2AB6" w:rsidR="008B26E7" w:rsidRDefault="008B26E7" w:rsidP="00AE4699">
      <w:pPr>
        <w:shd w:val="clear" w:color="auto" w:fill="FFFFFF"/>
        <w:autoSpaceDE w:val="0"/>
        <w:autoSpaceDN w:val="0"/>
        <w:adjustRightInd w:val="0"/>
        <w:spacing w:after="0" w:line="240" w:lineRule="auto"/>
        <w:ind w:firstLine="720"/>
        <w:rPr>
          <w:rFonts w:ascii="Times New Roman" w:eastAsia="Times New Roman" w:hAnsi="Times New Roman" w:cs="Times New Roman"/>
          <w:color w:val="000000"/>
          <w:sz w:val="24"/>
          <w:szCs w:val="24"/>
          <w:lang w:val="es-ES_tradnl"/>
        </w:rPr>
      </w:pPr>
      <w:r>
        <w:rPr>
          <w:rFonts w:ascii="Times New Roman" w:hAnsi="Times New Roman" w:cs="Times New Roman"/>
          <w:color w:val="000000"/>
          <w:sz w:val="24"/>
          <w:szCs w:val="24"/>
          <w:lang w:val="es-ES_tradnl"/>
        </w:rPr>
        <w:t>Dio</w:t>
      </w:r>
      <w:r w:rsidR="00AE4699">
        <w:rPr>
          <w:rFonts w:ascii="Times New Roman" w:hAnsi="Times New Roman" w:cs="Times New Roman"/>
          <w:color w:val="000000"/>
          <w:sz w:val="24"/>
          <w:szCs w:val="24"/>
          <w:lang w:val="es-ES_tradnl"/>
        </w:rPr>
        <w:t>s nos da poder para que glorifiqu</w:t>
      </w:r>
      <w:r>
        <w:rPr>
          <w:rFonts w:ascii="Times New Roman" w:hAnsi="Times New Roman" w:cs="Times New Roman"/>
          <w:color w:val="000000"/>
          <w:sz w:val="24"/>
          <w:szCs w:val="24"/>
          <w:lang w:val="es-ES_tradnl"/>
        </w:rPr>
        <w:t xml:space="preserve">emos a </w:t>
      </w:r>
      <w:r>
        <w:rPr>
          <w:rFonts w:ascii="Times New Roman" w:eastAsia="Times New Roman" w:hAnsi="Times New Roman" w:cs="Times New Roman"/>
          <w:color w:val="000000"/>
          <w:sz w:val="24"/>
          <w:szCs w:val="24"/>
          <w:lang w:val="es-ES_tradnl"/>
        </w:rPr>
        <w:t>él. Isaías 43:7 dice</w:t>
      </w:r>
      <w:r w:rsidR="008F446F">
        <w:rPr>
          <w:rFonts w:ascii="Times New Roman" w:eastAsia="Times New Roman" w:hAnsi="Times New Roman" w:cs="Times New Roman"/>
          <w:color w:val="000000"/>
          <w:sz w:val="24"/>
          <w:szCs w:val="24"/>
          <w:lang w:val="es-ES_tradnl"/>
        </w:rPr>
        <w:t>,</w:t>
      </w:r>
      <w:r>
        <w:rPr>
          <w:rFonts w:ascii="Times New Roman" w:eastAsia="Times New Roman" w:hAnsi="Times New Roman" w:cs="Times New Roman"/>
          <w:color w:val="000000"/>
          <w:sz w:val="24"/>
          <w:szCs w:val="24"/>
          <w:lang w:val="es-ES_tradnl"/>
        </w:rPr>
        <w:t xml:space="preserve"> "</w:t>
      </w:r>
      <w:proofErr w:type="gramStart"/>
      <w:r>
        <w:rPr>
          <w:rFonts w:ascii="Times New Roman" w:eastAsia="Times New Roman" w:hAnsi="Times New Roman" w:cs="Times New Roman"/>
          <w:color w:val="000000"/>
          <w:sz w:val="24"/>
          <w:szCs w:val="24"/>
          <w:lang w:val="es-ES_tradnl"/>
        </w:rPr>
        <w:t>Todas l</w:t>
      </w:r>
      <w:r w:rsidR="008F446F">
        <w:rPr>
          <w:rFonts w:ascii="Times New Roman" w:eastAsia="Times New Roman" w:hAnsi="Times New Roman" w:cs="Times New Roman"/>
          <w:color w:val="000000"/>
          <w:sz w:val="24"/>
          <w:szCs w:val="24"/>
          <w:lang w:val="es-ES_tradnl"/>
        </w:rPr>
        <w:t>o</w:t>
      </w:r>
      <w:r>
        <w:rPr>
          <w:rFonts w:ascii="Times New Roman" w:eastAsia="Times New Roman" w:hAnsi="Times New Roman" w:cs="Times New Roman"/>
          <w:color w:val="000000"/>
          <w:sz w:val="24"/>
          <w:szCs w:val="24"/>
          <w:lang w:val="es-ES_tradnl"/>
        </w:rPr>
        <w:t>s llamadas</w:t>
      </w:r>
      <w:proofErr w:type="gramEnd"/>
      <w:r>
        <w:rPr>
          <w:rFonts w:ascii="Times New Roman" w:eastAsia="Times New Roman" w:hAnsi="Times New Roman" w:cs="Times New Roman"/>
          <w:color w:val="000000"/>
          <w:sz w:val="24"/>
          <w:szCs w:val="24"/>
          <w:lang w:val="es-ES_tradnl"/>
        </w:rPr>
        <w:t xml:space="preserve"> de mi nombre; para gloria mía lo</w:t>
      </w:r>
      <w:r w:rsidR="008F446F">
        <w:rPr>
          <w:rFonts w:ascii="Times New Roman" w:eastAsia="Times New Roman" w:hAnsi="Times New Roman" w:cs="Times New Roman"/>
          <w:color w:val="000000"/>
          <w:sz w:val="24"/>
          <w:szCs w:val="24"/>
          <w:lang w:val="es-ES_tradnl"/>
        </w:rPr>
        <w:t>s</w:t>
      </w:r>
      <w:r>
        <w:rPr>
          <w:rFonts w:ascii="Times New Roman" w:eastAsia="Times New Roman" w:hAnsi="Times New Roman" w:cs="Times New Roman"/>
          <w:color w:val="000000"/>
          <w:sz w:val="24"/>
          <w:szCs w:val="24"/>
          <w:lang w:val="es-ES_tradnl"/>
        </w:rPr>
        <w:t xml:space="preserve"> he creado, los formé y los hice". La gloria, para el creyente, es para más adelante. Romanos 8:18 habla de "la gloria venidera que en nosotros ha de manifestarse". Por ahora, es para nosotros glorificar a Dios. I Corintios 10:31 dice, "Si, pues, coméis o bebéis, o hacéis otra cosa, hacedlo todo para la gloria de Dios".</w:t>
      </w:r>
      <w:r w:rsidR="00AE4699">
        <w:rPr>
          <w:rFonts w:ascii="Times New Roman" w:eastAsia="Times New Roman" w:hAnsi="Times New Roman" w:cs="Times New Roman"/>
          <w:color w:val="000000"/>
          <w:sz w:val="24"/>
          <w:szCs w:val="24"/>
          <w:lang w:val="es-ES_tradnl"/>
        </w:rPr>
        <w:t xml:space="preserve"> </w:t>
      </w:r>
      <w:r>
        <w:rPr>
          <w:rFonts w:ascii="Times New Roman" w:hAnsi="Times New Roman" w:cs="Times New Roman"/>
          <w:color w:val="000000"/>
          <w:sz w:val="24"/>
          <w:szCs w:val="24"/>
          <w:lang w:val="es-ES_tradnl"/>
        </w:rPr>
        <w:t>Entonces, para nosotros, es un asunto de conocer y hace</w:t>
      </w:r>
      <w:r w:rsidR="00AE4699">
        <w:rPr>
          <w:rFonts w:ascii="Times New Roman" w:hAnsi="Times New Roman" w:cs="Times New Roman"/>
          <w:color w:val="000000"/>
          <w:sz w:val="24"/>
          <w:szCs w:val="24"/>
          <w:lang w:val="es-ES_tradnl"/>
        </w:rPr>
        <w:t>r</w:t>
      </w:r>
      <w:r>
        <w:rPr>
          <w:rFonts w:ascii="Times New Roman" w:hAnsi="Times New Roman" w:cs="Times New Roman"/>
          <w:color w:val="000000"/>
          <w:sz w:val="24"/>
          <w:szCs w:val="24"/>
          <w:lang w:val="es-ES_tradnl"/>
        </w:rPr>
        <w:t xml:space="preserve"> la voluntad de Dios. Romanos 12:1-2 dice "As</w:t>
      </w:r>
      <w:r>
        <w:rPr>
          <w:rFonts w:ascii="Times New Roman" w:eastAsia="Times New Roman" w:hAnsi="Times New Roman" w:cs="Times New Roman"/>
          <w:color w:val="000000"/>
          <w:sz w:val="24"/>
          <w:szCs w:val="24"/>
          <w:lang w:val="es-ES_tradnl"/>
        </w:rPr>
        <w:t>í que, hermanos, os ruego por las misericordias de Dios, que presentéis vuestros cuerpos en sacrificio vivo, santo, agradable a Dios, que es vuestro culto racional. No os conforméis a este siglo, sino transformaos por medio de la renovación de vuestro entendimiento, para que comprobéis cuál sea la buena voluntad de Dios, agradable y perfecta".</w:t>
      </w:r>
    </w:p>
    <w:p w14:paraId="25A93B04" w14:textId="77777777" w:rsidR="00AE4699" w:rsidRPr="00AE4699" w:rsidRDefault="00AE4699" w:rsidP="00AE4699">
      <w:pPr>
        <w:shd w:val="clear" w:color="auto" w:fill="FFFFFF"/>
        <w:autoSpaceDE w:val="0"/>
        <w:autoSpaceDN w:val="0"/>
        <w:adjustRightInd w:val="0"/>
        <w:spacing w:after="0" w:line="240" w:lineRule="auto"/>
        <w:ind w:firstLine="720"/>
        <w:rPr>
          <w:rFonts w:ascii="Times New Roman" w:eastAsia="Times New Roman" w:hAnsi="Times New Roman" w:cs="Times New Roman"/>
          <w:color w:val="000000"/>
          <w:sz w:val="24"/>
          <w:szCs w:val="24"/>
          <w:lang w:val="es-ES_tradnl"/>
        </w:rPr>
      </w:pPr>
    </w:p>
    <w:p w14:paraId="6849C8D0" w14:textId="77777777" w:rsidR="00131A92" w:rsidRDefault="008B26E7" w:rsidP="008B26E7">
      <w:pPr>
        <w:rPr>
          <w:rFonts w:ascii="Times New Roman" w:eastAsia="Times New Roman" w:hAnsi="Times New Roman" w:cs="Times New Roman"/>
          <w:color w:val="000000"/>
          <w:sz w:val="24"/>
          <w:szCs w:val="24"/>
          <w:lang w:val="es-ES_tradnl"/>
        </w:rPr>
      </w:pPr>
      <w:r>
        <w:rPr>
          <w:rFonts w:ascii="Times New Roman" w:hAnsi="Times New Roman" w:cs="Times New Roman"/>
          <w:color w:val="000000"/>
          <w:sz w:val="24"/>
          <w:szCs w:val="24"/>
          <w:lang w:val="es-ES_tradnl"/>
        </w:rPr>
        <w:t>En Colosenses 3:23-24 leemos "Y todo lo que hag</w:t>
      </w:r>
      <w:r>
        <w:rPr>
          <w:rFonts w:ascii="Times New Roman" w:eastAsia="Times New Roman" w:hAnsi="Times New Roman" w:cs="Times New Roman"/>
          <w:color w:val="000000"/>
          <w:sz w:val="24"/>
          <w:szCs w:val="24"/>
          <w:lang w:val="es-ES_tradnl"/>
        </w:rPr>
        <w:t>áis, hacedlo de corazón, como para el Señor y no para los hombres; sabiendo que del Señor recibiréis la recompensa de la herencia, porque a Cristo el Señor servís".</w:t>
      </w:r>
    </w:p>
    <w:p w14:paraId="71A9D4E3" w14:textId="19CE9034" w:rsidR="00646752" w:rsidRDefault="00646752" w:rsidP="00646752">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lang w:val="es-ES_tradnl"/>
        </w:rPr>
      </w:pPr>
      <w:r>
        <w:rPr>
          <w:rFonts w:ascii="Times New Roman" w:eastAsia="Times New Roman" w:hAnsi="Times New Roman" w:cs="Times New Roman"/>
          <w:color w:val="000000"/>
          <w:sz w:val="24"/>
          <w:szCs w:val="24"/>
          <w:lang w:val="es-ES_tradnl"/>
        </w:rPr>
        <w:tab/>
      </w:r>
      <w:r w:rsidRPr="00646752">
        <w:rPr>
          <w:rFonts w:ascii="Times New Roman" w:hAnsi="Times New Roman" w:cs="Times New Roman"/>
          <w:color w:val="000000"/>
          <w:sz w:val="24"/>
          <w:szCs w:val="24"/>
          <w:lang w:val="es-ES_tradnl"/>
        </w:rPr>
        <w:t>El poder de Dios tambi</w:t>
      </w:r>
      <w:r w:rsidRPr="00646752">
        <w:rPr>
          <w:rFonts w:ascii="Times New Roman" w:eastAsia="Times New Roman" w:hAnsi="Times New Roman" w:cs="Times New Roman"/>
          <w:color w:val="000000"/>
          <w:sz w:val="24"/>
          <w:szCs w:val="24"/>
          <w:lang w:val="es-ES_tradnl"/>
        </w:rPr>
        <w:t>én está a nuestra disposición para vencer sobre el pecado. Efesios 4:22-24 dice</w:t>
      </w:r>
      <w:r w:rsidR="008F446F">
        <w:rPr>
          <w:rFonts w:ascii="Times New Roman" w:eastAsia="Times New Roman" w:hAnsi="Times New Roman" w:cs="Times New Roman"/>
          <w:color w:val="000000"/>
          <w:sz w:val="24"/>
          <w:szCs w:val="24"/>
          <w:lang w:val="es-ES_tradnl"/>
        </w:rPr>
        <w:t>,</w:t>
      </w:r>
      <w:r w:rsidRPr="00646752">
        <w:rPr>
          <w:rFonts w:ascii="Times New Roman" w:eastAsia="Times New Roman" w:hAnsi="Times New Roman" w:cs="Times New Roman"/>
          <w:color w:val="000000"/>
          <w:sz w:val="24"/>
          <w:szCs w:val="24"/>
          <w:lang w:val="es-ES_tradnl"/>
        </w:rPr>
        <w:t xml:space="preserve"> "En cuanto a la pasada manera de vivir, despojaos del viejo hombre, que está viciado conforme a los deseos engañosos, y renovaos en el espíritu de vuestra mente, y </w:t>
      </w:r>
      <w:r w:rsidR="008F446F" w:rsidRPr="00646752">
        <w:rPr>
          <w:rFonts w:ascii="Times New Roman" w:eastAsia="Times New Roman" w:hAnsi="Times New Roman" w:cs="Times New Roman"/>
          <w:color w:val="000000"/>
          <w:sz w:val="24"/>
          <w:szCs w:val="24"/>
          <w:lang w:val="es-ES_tradnl"/>
        </w:rPr>
        <w:t>vestíos</w:t>
      </w:r>
      <w:r w:rsidRPr="00646752">
        <w:rPr>
          <w:rFonts w:ascii="Times New Roman" w:eastAsia="Times New Roman" w:hAnsi="Times New Roman" w:cs="Times New Roman"/>
          <w:color w:val="000000"/>
          <w:sz w:val="24"/>
          <w:szCs w:val="24"/>
          <w:lang w:val="es-ES_tradnl"/>
        </w:rPr>
        <w:t xml:space="preserve"> del nuevo hombre, creado según Dios en la justicia y santidad de la verdad".</w:t>
      </w:r>
    </w:p>
    <w:p w14:paraId="1B58F5F0" w14:textId="77777777" w:rsidR="00646752" w:rsidRPr="00646752" w:rsidRDefault="00646752" w:rsidP="00646752">
      <w:pPr>
        <w:shd w:val="clear" w:color="auto" w:fill="FFFFFF"/>
        <w:autoSpaceDE w:val="0"/>
        <w:autoSpaceDN w:val="0"/>
        <w:adjustRightInd w:val="0"/>
        <w:spacing w:after="0" w:line="240" w:lineRule="auto"/>
        <w:rPr>
          <w:rFonts w:ascii="Times New Roman" w:hAnsi="Times New Roman" w:cs="Times New Roman"/>
          <w:sz w:val="24"/>
          <w:szCs w:val="24"/>
          <w:lang w:val="es-AR"/>
        </w:rPr>
      </w:pPr>
    </w:p>
    <w:p w14:paraId="3EDFBA33" w14:textId="77777777" w:rsidR="00646752" w:rsidRDefault="00646752" w:rsidP="00646752">
      <w:pPr>
        <w:shd w:val="clear" w:color="auto" w:fill="FFFFFF"/>
        <w:autoSpaceDE w:val="0"/>
        <w:autoSpaceDN w:val="0"/>
        <w:adjustRightInd w:val="0"/>
        <w:spacing w:after="0" w:line="240" w:lineRule="auto"/>
        <w:ind w:firstLine="720"/>
        <w:rPr>
          <w:rFonts w:ascii="Times New Roman" w:eastAsia="Times New Roman" w:hAnsi="Times New Roman" w:cs="Times New Roman"/>
          <w:color w:val="000000"/>
          <w:sz w:val="24"/>
          <w:szCs w:val="24"/>
          <w:lang w:val="es-ES_tradnl"/>
        </w:rPr>
      </w:pPr>
      <w:r w:rsidRPr="00646752">
        <w:rPr>
          <w:rFonts w:ascii="Times New Roman" w:hAnsi="Times New Roman" w:cs="Times New Roman"/>
          <w:color w:val="000000"/>
          <w:sz w:val="24"/>
          <w:szCs w:val="24"/>
          <w:lang w:val="es-ES_tradnl"/>
        </w:rPr>
        <w:lastRenderedPageBreak/>
        <w:t>El poder de Dios tambi</w:t>
      </w:r>
      <w:r w:rsidRPr="00646752">
        <w:rPr>
          <w:rFonts w:ascii="Times New Roman" w:eastAsia="Times New Roman" w:hAnsi="Times New Roman" w:cs="Times New Roman"/>
          <w:color w:val="000000"/>
          <w:sz w:val="24"/>
          <w:szCs w:val="24"/>
          <w:lang w:val="es-ES_tradnl"/>
        </w:rPr>
        <w:t>én es para fortalecernos en tiempos de angustia y dolor. Colosenses 1:11 dice que es para "toda paciencia y longanimidad". Algunos, aun en el día de hoy, están testificando al hecho de que el poder de Dios es suficiente para quedarse fiel aun en medio de la persecución.</w:t>
      </w:r>
    </w:p>
    <w:p w14:paraId="27F71158" w14:textId="77777777" w:rsidR="00646752" w:rsidRPr="00646752" w:rsidRDefault="00646752" w:rsidP="00646752">
      <w:pPr>
        <w:shd w:val="clear" w:color="auto" w:fill="FFFFFF"/>
        <w:autoSpaceDE w:val="0"/>
        <w:autoSpaceDN w:val="0"/>
        <w:adjustRightInd w:val="0"/>
        <w:spacing w:after="0" w:line="240" w:lineRule="auto"/>
        <w:ind w:firstLine="720"/>
        <w:rPr>
          <w:rFonts w:ascii="Times New Roman" w:hAnsi="Times New Roman" w:cs="Times New Roman"/>
          <w:sz w:val="24"/>
          <w:szCs w:val="24"/>
          <w:lang w:val="es-AR"/>
        </w:rPr>
      </w:pPr>
    </w:p>
    <w:p w14:paraId="4C611623" w14:textId="496D245C" w:rsidR="00646752" w:rsidRPr="00646752" w:rsidRDefault="00646752" w:rsidP="00646752">
      <w:pPr>
        <w:ind w:firstLine="720"/>
        <w:rPr>
          <w:sz w:val="24"/>
          <w:szCs w:val="24"/>
          <w:lang w:val="es-AR"/>
        </w:rPr>
      </w:pPr>
      <w:r w:rsidRPr="00646752">
        <w:rPr>
          <w:rFonts w:ascii="Times New Roman" w:hAnsi="Times New Roman" w:cs="Times New Roman"/>
          <w:color w:val="000000"/>
          <w:sz w:val="24"/>
          <w:szCs w:val="24"/>
          <w:lang w:val="es-ES_tradnl"/>
        </w:rPr>
        <w:t xml:space="preserve">En </w:t>
      </w:r>
      <w:r w:rsidRPr="00646752">
        <w:rPr>
          <w:rFonts w:ascii="Times New Roman" w:hAnsi="Times New Roman" w:cs="Times New Roman"/>
          <w:color w:val="000000"/>
          <w:sz w:val="24"/>
          <w:szCs w:val="24"/>
          <w:lang w:val="es-AR"/>
        </w:rPr>
        <w:t xml:space="preserve">II </w:t>
      </w:r>
      <w:r w:rsidRPr="00646752">
        <w:rPr>
          <w:rFonts w:ascii="Times New Roman" w:hAnsi="Times New Roman" w:cs="Times New Roman"/>
          <w:color w:val="000000"/>
          <w:sz w:val="24"/>
          <w:szCs w:val="24"/>
          <w:lang w:val="es-ES_tradnl"/>
        </w:rPr>
        <w:t>Pedro 1:3 tenemos la promesa de que</w:t>
      </w:r>
      <w:r w:rsidR="008F446F">
        <w:rPr>
          <w:rFonts w:ascii="Times New Roman" w:hAnsi="Times New Roman" w:cs="Times New Roman"/>
          <w:color w:val="000000"/>
          <w:sz w:val="24"/>
          <w:szCs w:val="24"/>
          <w:lang w:val="es-ES_tradnl"/>
        </w:rPr>
        <w:t>,</w:t>
      </w:r>
      <w:r w:rsidRPr="00646752">
        <w:rPr>
          <w:rFonts w:ascii="Times New Roman" w:hAnsi="Times New Roman" w:cs="Times New Roman"/>
          <w:color w:val="000000"/>
          <w:sz w:val="24"/>
          <w:szCs w:val="24"/>
          <w:lang w:val="es-ES_tradnl"/>
        </w:rPr>
        <w:t xml:space="preserve"> "Todas las cosas que pertenecen a la vida y a la piedad nos han sido dadas por su divino poder, mediante el conocimiento de aquel que nos llam</w:t>
      </w:r>
      <w:r w:rsidRPr="00646752">
        <w:rPr>
          <w:rFonts w:ascii="Times New Roman" w:eastAsia="Times New Roman" w:hAnsi="Times New Roman" w:cs="Times New Roman"/>
          <w:color w:val="000000"/>
          <w:sz w:val="24"/>
          <w:szCs w:val="24"/>
          <w:lang w:val="es-ES_tradnl"/>
        </w:rPr>
        <w:t>ó por su gloria y excelencia". Dios no pide nada de nosotros sin darnos el poder necesario para llevarlo a cabo. Así que, no diga más "</w:t>
      </w:r>
      <w:r w:rsidR="008F446F">
        <w:rPr>
          <w:rFonts w:ascii="Times New Roman" w:eastAsia="Times New Roman" w:hAnsi="Times New Roman" w:cs="Times New Roman"/>
          <w:color w:val="000000"/>
          <w:sz w:val="24"/>
          <w:szCs w:val="24"/>
          <w:lang w:val="es-ES_tradnl"/>
        </w:rPr>
        <w:t>n</w:t>
      </w:r>
      <w:r w:rsidRPr="00646752">
        <w:rPr>
          <w:rFonts w:ascii="Times New Roman" w:eastAsia="Times New Roman" w:hAnsi="Times New Roman" w:cs="Times New Roman"/>
          <w:color w:val="000000"/>
          <w:sz w:val="24"/>
          <w:szCs w:val="24"/>
          <w:lang w:val="es-ES_tradnl"/>
        </w:rPr>
        <w:t>o puedo"</w:t>
      </w:r>
      <w:r w:rsidR="008F446F">
        <w:rPr>
          <w:rFonts w:ascii="Times New Roman" w:eastAsia="Times New Roman" w:hAnsi="Times New Roman" w:cs="Times New Roman"/>
          <w:color w:val="000000"/>
          <w:sz w:val="24"/>
          <w:szCs w:val="24"/>
          <w:lang w:val="es-ES_tradnl"/>
        </w:rPr>
        <w:t>,</w:t>
      </w:r>
      <w:r w:rsidRPr="00646752">
        <w:rPr>
          <w:rFonts w:ascii="Times New Roman" w:eastAsia="Times New Roman" w:hAnsi="Times New Roman" w:cs="Times New Roman"/>
          <w:color w:val="000000"/>
          <w:sz w:val="24"/>
          <w:szCs w:val="24"/>
          <w:lang w:val="es-ES_tradnl"/>
        </w:rPr>
        <w:t xml:space="preserve"> sino "Todo lo puedo en Cristo que me fortalece" (Filipenses 4:13).</w:t>
      </w:r>
    </w:p>
    <w:sectPr w:rsidR="00646752" w:rsidRPr="00646752" w:rsidSect="00131A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8B26E7"/>
    <w:rsid w:val="00131A92"/>
    <w:rsid w:val="00646752"/>
    <w:rsid w:val="00872639"/>
    <w:rsid w:val="008B26E7"/>
    <w:rsid w:val="008F446F"/>
    <w:rsid w:val="00AE4699"/>
    <w:rsid w:val="00B96649"/>
    <w:rsid w:val="00E861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41013"/>
  <w15:docId w15:val="{06797737-7C46-4131-862D-A3D2B754E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1A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547</Words>
  <Characters>3118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Calvin George</cp:lastModifiedBy>
  <cp:revision>5</cp:revision>
  <dcterms:created xsi:type="dcterms:W3CDTF">2010-04-13T17:55:00Z</dcterms:created>
  <dcterms:modified xsi:type="dcterms:W3CDTF">2022-03-21T18:38:00Z</dcterms:modified>
</cp:coreProperties>
</file>