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97725" w14:textId="795D2826" w:rsidR="007D0A64" w:rsidRPr="00844607" w:rsidRDefault="00844607">
      <w:pPr>
        <w:jc w:val="center"/>
        <w:rPr>
          <w:rFonts w:ascii="Times New Roman" w:hAnsi="Times New Roman"/>
          <w:b/>
          <w:sz w:val="36"/>
        </w:rPr>
      </w:pPr>
      <w:r w:rsidRPr="00844607">
        <w:rPr>
          <w:rFonts w:ascii="Times New Roman" w:hAnsi="Times New Roman"/>
          <w:b/>
          <w:sz w:val="36"/>
        </w:rPr>
        <w:t>La regla de oro</w:t>
      </w:r>
    </w:p>
    <w:p w14:paraId="2CBCA0BB" w14:textId="7112039E" w:rsidR="007D0A64" w:rsidRPr="00844607" w:rsidRDefault="00844607">
      <w:pPr>
        <w:jc w:val="center"/>
        <w:rPr>
          <w:rFonts w:ascii="Times New Roman" w:hAnsi="Times New Roman"/>
          <w:bCs/>
          <w:sz w:val="28"/>
          <w:szCs w:val="28"/>
        </w:rPr>
      </w:pPr>
      <w:r w:rsidRPr="00844607">
        <w:rPr>
          <w:rFonts w:ascii="Times New Roman" w:hAnsi="Times New Roman"/>
          <w:bCs/>
          <w:sz w:val="28"/>
          <w:szCs w:val="28"/>
        </w:rPr>
        <w:t>Por su servidor Russell George</w:t>
      </w:r>
    </w:p>
    <w:p w14:paraId="72DDB383" w14:textId="77777777" w:rsidR="00844607" w:rsidRPr="00844607" w:rsidRDefault="00844607">
      <w:pPr>
        <w:jc w:val="center"/>
        <w:rPr>
          <w:rFonts w:ascii="Times New Roman" w:hAnsi="Times New Roman"/>
          <w:b/>
          <w:sz w:val="36"/>
        </w:rPr>
      </w:pPr>
    </w:p>
    <w:p w14:paraId="4BA208C0" w14:textId="72950F1A" w:rsidR="007D0A64" w:rsidRPr="00844607" w:rsidRDefault="007D0A64">
      <w:pPr>
        <w:rPr>
          <w:rFonts w:ascii="Times New Roman" w:hAnsi="Times New Roman"/>
          <w:sz w:val="22"/>
        </w:rPr>
      </w:pPr>
      <w:r w:rsidRPr="00844607">
        <w:rPr>
          <w:rFonts w:ascii="Times New Roman" w:hAnsi="Times New Roman"/>
          <w:sz w:val="22"/>
        </w:rPr>
        <w:tab/>
        <w:t>Lo de bueno de un conocimiento bíblico es que nos equipa con principios que nos guían en tomar decisiones sabias.  Cada día tomamos decisiones.  Nos hace falta de algo para</w:t>
      </w:r>
      <w:r w:rsidR="00844607">
        <w:rPr>
          <w:rFonts w:ascii="Times New Roman" w:hAnsi="Times New Roman"/>
          <w:sz w:val="22"/>
        </w:rPr>
        <w:t xml:space="preserve"> </w:t>
      </w:r>
      <w:r w:rsidRPr="00844607">
        <w:rPr>
          <w:rFonts w:ascii="Times New Roman" w:hAnsi="Times New Roman"/>
          <w:sz w:val="22"/>
        </w:rPr>
        <w:t>guiarnos.  Muchos toman decisiones al azar. Dicen, “Voy a hacerlo de tal manera y esperar que me salga bien.”  Aparte de esto, tomamos decisiones basadas sobre “lo que me conviene.”  Sería imposible tener un código de leyes que diría exactamente lo que debemos hacer en cada situación.  Con un buen conocimiento bíblico podemos decir, “En semejante caso debo ser guiado por este o aquel principio.”  Es por eso que la Biblia pone tanta importancia en la meditación.  Salmo 1:2</w:t>
      </w:r>
    </w:p>
    <w:p w14:paraId="22367E3A" w14:textId="77777777" w:rsidR="007D0A64" w:rsidRPr="00844607" w:rsidRDefault="007D0A64">
      <w:pPr>
        <w:rPr>
          <w:rFonts w:ascii="Times New Roman" w:hAnsi="Times New Roman"/>
          <w:sz w:val="22"/>
        </w:rPr>
      </w:pPr>
    </w:p>
    <w:p w14:paraId="1F952DB2" w14:textId="23E486C4" w:rsidR="007D0A64" w:rsidRPr="00844607" w:rsidRDefault="007D0A64">
      <w:pPr>
        <w:rPr>
          <w:rFonts w:ascii="Times New Roman" w:hAnsi="Times New Roman"/>
          <w:sz w:val="22"/>
        </w:rPr>
      </w:pPr>
      <w:r w:rsidRPr="00844607">
        <w:rPr>
          <w:rFonts w:ascii="Times New Roman" w:hAnsi="Times New Roman"/>
          <w:sz w:val="22"/>
        </w:rPr>
        <w:tab/>
        <w:t xml:space="preserve">La Regla de Oro se encuentra en Mateo 7:12 y dice; “Así que, todas las cosas que queráis que los hombres hagan con vosotros, así también haced vosotros con ellos; porque esto es la ley y los profetas.”  Es uno de los principios bíblicos de gran utilidad.  Dijo Jesús, “Esto es la ley y los profetas.”  Por esto, </w:t>
      </w:r>
      <w:r w:rsidR="00844607" w:rsidRPr="00844607">
        <w:rPr>
          <w:rFonts w:ascii="Times New Roman" w:hAnsi="Times New Roman"/>
          <w:sz w:val="22"/>
        </w:rPr>
        <w:t>él</w:t>
      </w:r>
      <w:r w:rsidRPr="00844607">
        <w:rPr>
          <w:rFonts w:ascii="Times New Roman" w:hAnsi="Times New Roman"/>
          <w:sz w:val="22"/>
        </w:rPr>
        <w:t xml:space="preserve"> quería decir que todo lo dicho en la ley y por los profetas está sumado en estas pocas palabras.  Así que, no tenemos que revisar todo el Antiguo Testamento para encontrar algo para guiarnos.</w:t>
      </w:r>
    </w:p>
    <w:p w14:paraId="3906C91A" w14:textId="77777777" w:rsidR="007D0A64" w:rsidRPr="00844607" w:rsidRDefault="007D0A64">
      <w:pPr>
        <w:rPr>
          <w:rFonts w:ascii="Times New Roman" w:hAnsi="Times New Roman"/>
          <w:sz w:val="22"/>
        </w:rPr>
      </w:pPr>
    </w:p>
    <w:p w14:paraId="545DB034" w14:textId="1E1A0482" w:rsidR="007D0A64" w:rsidRPr="00844607" w:rsidRDefault="007D0A64">
      <w:pPr>
        <w:rPr>
          <w:rFonts w:ascii="Times New Roman" w:hAnsi="Times New Roman"/>
          <w:sz w:val="22"/>
        </w:rPr>
      </w:pPr>
      <w:r w:rsidRPr="00844607">
        <w:rPr>
          <w:rFonts w:ascii="Times New Roman" w:hAnsi="Times New Roman"/>
          <w:sz w:val="22"/>
        </w:rPr>
        <w:tab/>
        <w:t>La regla no dice lo que debemos hacer</w:t>
      </w:r>
      <w:r w:rsidR="00844607">
        <w:rPr>
          <w:rFonts w:ascii="Times New Roman" w:hAnsi="Times New Roman"/>
          <w:sz w:val="22"/>
        </w:rPr>
        <w:t>,</w:t>
      </w:r>
      <w:r w:rsidRPr="00844607">
        <w:rPr>
          <w:rFonts w:ascii="Times New Roman" w:hAnsi="Times New Roman"/>
          <w:sz w:val="22"/>
        </w:rPr>
        <w:t xml:space="preserve"> pero nos dice c</w:t>
      </w:r>
      <w:r w:rsidR="00844607">
        <w:rPr>
          <w:rFonts w:ascii="Times New Roman" w:hAnsi="Times New Roman"/>
          <w:sz w:val="22"/>
        </w:rPr>
        <w:t>ó</w:t>
      </w:r>
      <w:r w:rsidRPr="00844607">
        <w:rPr>
          <w:rFonts w:ascii="Times New Roman" w:hAnsi="Times New Roman"/>
          <w:sz w:val="22"/>
        </w:rPr>
        <w:t>mo, a través de ella, podemos saber lo que debemos hacer.  Su aplicación demanda que pensemos un poco.  El perezoso quiere que alguien le diga lo que debe hacer en vez de pensar y tomar su propia decisión.  Nos conviene meditar también sobre la Regla de Oro.  Es decir, “Si un día estoy en tal o cual situación, ¿qué voy a hacer?  Bueno, según la Regla de Oro, debo hacer esto o aquel.”</w:t>
      </w:r>
    </w:p>
    <w:p w14:paraId="293D98DA" w14:textId="77777777" w:rsidR="007D0A64" w:rsidRPr="00844607" w:rsidRDefault="007D0A64">
      <w:pPr>
        <w:rPr>
          <w:rFonts w:ascii="Times New Roman" w:hAnsi="Times New Roman"/>
          <w:sz w:val="22"/>
        </w:rPr>
      </w:pPr>
    </w:p>
    <w:p w14:paraId="3B1DB47E" w14:textId="14913114" w:rsidR="007D0A64" w:rsidRPr="00844607" w:rsidRDefault="007D0A64">
      <w:pPr>
        <w:rPr>
          <w:rFonts w:ascii="Times New Roman" w:hAnsi="Times New Roman"/>
          <w:sz w:val="22"/>
        </w:rPr>
      </w:pPr>
      <w:r w:rsidRPr="00844607">
        <w:rPr>
          <w:rFonts w:ascii="Times New Roman" w:hAnsi="Times New Roman"/>
          <w:sz w:val="22"/>
        </w:rPr>
        <w:tab/>
        <w:t xml:space="preserve">La aplicación de la Regla de Oro demanda primeramente que nos preguntemos, “¿Qué quiero yo?  Por ejemplo, quiero que los demás sean amables conmigo.  Si hago mal, quiero que no me corrigen sin censura.  No quiero que se aprovechen de </w:t>
      </w:r>
      <w:r w:rsidR="00844607" w:rsidRPr="00844607">
        <w:rPr>
          <w:rFonts w:ascii="Times New Roman" w:hAnsi="Times New Roman"/>
          <w:sz w:val="22"/>
        </w:rPr>
        <w:t>mí</w:t>
      </w:r>
      <w:r w:rsidRPr="00844607">
        <w:rPr>
          <w:rFonts w:ascii="Times New Roman" w:hAnsi="Times New Roman"/>
          <w:sz w:val="22"/>
        </w:rPr>
        <w:t>.  Quiero que me den un poco de reconocimiento por lo bueno que hago; que por lo menos me digan “gracias”, etc.”  Esta regla dice, si esto es lo que quieres que los demás hagan contigo, así también debes hacer con ellos.  Es lógico, ¿no?  Es razonable.  Es justo.</w:t>
      </w:r>
    </w:p>
    <w:p w14:paraId="7DA222AE" w14:textId="77777777" w:rsidR="007D0A64" w:rsidRPr="00844607" w:rsidRDefault="007D0A64">
      <w:pPr>
        <w:rPr>
          <w:rFonts w:ascii="Times New Roman" w:hAnsi="Times New Roman"/>
          <w:sz w:val="22"/>
        </w:rPr>
      </w:pPr>
    </w:p>
    <w:p w14:paraId="50197667" w14:textId="4B25944A" w:rsidR="007D0A64" w:rsidRPr="00844607" w:rsidRDefault="007D0A64">
      <w:pPr>
        <w:rPr>
          <w:rFonts w:ascii="Times New Roman" w:hAnsi="Times New Roman"/>
          <w:sz w:val="22"/>
        </w:rPr>
      </w:pPr>
      <w:r w:rsidRPr="00844607">
        <w:rPr>
          <w:rFonts w:ascii="Times New Roman" w:hAnsi="Times New Roman"/>
          <w:sz w:val="22"/>
        </w:rPr>
        <w:tab/>
        <w:t>Muchas veces queremos pensar, “Sí, sí, es lo que hago.”  Pero muchas veces no es lo que hacemos.  Muchas veces, en el momento, tomamos la decisión que “más me conviene” sin pensar en el bienestar de los demás.  Si, por ejemplo, est</w:t>
      </w:r>
      <w:r w:rsidR="00844607">
        <w:rPr>
          <w:rFonts w:ascii="Times New Roman" w:hAnsi="Times New Roman"/>
          <w:sz w:val="22"/>
        </w:rPr>
        <w:t>á</w:t>
      </w:r>
      <w:r w:rsidRPr="00844607">
        <w:rPr>
          <w:rFonts w:ascii="Times New Roman" w:hAnsi="Times New Roman"/>
          <w:sz w:val="22"/>
        </w:rPr>
        <w:t xml:space="preserve">s caminando por la vereda y delante tuyo va caminando una pareja desconocida.  Ellos están discutiendo sobre algo.  De repente ves que ellos dejan caer un billete.  Al alcanzarlo ves que es un billete de cien pesos.  ¿Qué vas a hacer?  Seguro vas a decir, </w:t>
      </w:r>
      <w:r w:rsidR="00844607">
        <w:rPr>
          <w:rFonts w:ascii="Times New Roman" w:hAnsi="Times New Roman"/>
          <w:sz w:val="22"/>
        </w:rPr>
        <w:t>¡</w:t>
      </w:r>
      <w:r w:rsidRPr="00844607">
        <w:rPr>
          <w:rFonts w:ascii="Times New Roman" w:hAnsi="Times New Roman"/>
          <w:sz w:val="22"/>
        </w:rPr>
        <w:t xml:space="preserve">Ah, yo voy a recogerlo y alcanzarlos y decir, </w:t>
      </w:r>
      <w:r w:rsidR="00844607">
        <w:rPr>
          <w:rFonts w:ascii="Times New Roman" w:hAnsi="Times New Roman"/>
          <w:sz w:val="22"/>
        </w:rPr>
        <w:t>“</w:t>
      </w:r>
      <w:r w:rsidRPr="00844607">
        <w:rPr>
          <w:rFonts w:ascii="Times New Roman" w:hAnsi="Times New Roman"/>
          <w:sz w:val="22"/>
        </w:rPr>
        <w:t>aquí, toma</w:t>
      </w:r>
      <w:r w:rsidR="00844607">
        <w:rPr>
          <w:rFonts w:ascii="Times New Roman" w:hAnsi="Times New Roman"/>
          <w:sz w:val="22"/>
        </w:rPr>
        <w:t>,</w:t>
      </w:r>
      <w:r w:rsidRPr="00844607">
        <w:rPr>
          <w:rFonts w:ascii="Times New Roman" w:hAnsi="Times New Roman"/>
          <w:sz w:val="22"/>
        </w:rPr>
        <w:t xml:space="preserve"> </w:t>
      </w:r>
      <w:r w:rsidR="00844607">
        <w:rPr>
          <w:rFonts w:ascii="Times New Roman" w:hAnsi="Times New Roman"/>
          <w:sz w:val="22"/>
        </w:rPr>
        <w:t>p</w:t>
      </w:r>
      <w:r w:rsidRPr="00844607">
        <w:rPr>
          <w:rFonts w:ascii="Times New Roman" w:hAnsi="Times New Roman"/>
          <w:sz w:val="22"/>
        </w:rPr>
        <w:t>erdieron esto</w:t>
      </w:r>
      <w:r w:rsidR="00844607">
        <w:rPr>
          <w:rFonts w:ascii="Times New Roman" w:hAnsi="Times New Roman"/>
          <w:sz w:val="22"/>
        </w:rPr>
        <w:t>!</w:t>
      </w:r>
      <w:r w:rsidRPr="00844607">
        <w:rPr>
          <w:rFonts w:ascii="Times New Roman" w:hAnsi="Times New Roman"/>
          <w:sz w:val="22"/>
        </w:rPr>
        <w:t xml:space="preserve">”  Pero con el billete en la mano y tu mente llena de preocupación por deudas que no puedes pagar, no es tan fácil tomar esta decisión.  </w:t>
      </w:r>
      <w:r w:rsidR="00844607">
        <w:rPr>
          <w:rFonts w:ascii="Times New Roman" w:hAnsi="Times New Roman"/>
          <w:sz w:val="22"/>
        </w:rPr>
        <w:t>hab</w:t>
      </w:r>
      <w:r w:rsidRPr="00844607">
        <w:rPr>
          <w:rFonts w:ascii="Times New Roman" w:hAnsi="Times New Roman"/>
          <w:sz w:val="22"/>
        </w:rPr>
        <w:t xml:space="preserve">rá la tentación </w:t>
      </w:r>
      <w:r w:rsidR="00844607">
        <w:rPr>
          <w:rFonts w:ascii="Times New Roman" w:hAnsi="Times New Roman"/>
          <w:sz w:val="22"/>
        </w:rPr>
        <w:t>de</w:t>
      </w:r>
      <w:r w:rsidRPr="00844607">
        <w:rPr>
          <w:rFonts w:ascii="Times New Roman" w:hAnsi="Times New Roman"/>
          <w:sz w:val="22"/>
        </w:rPr>
        <w:t xml:space="preserve"> pensar, “Pero son desconocidos.  Era por culpa de ellos.  Estaban discutiendo.  E</w:t>
      </w:r>
      <w:r w:rsidR="00844607">
        <w:rPr>
          <w:rFonts w:ascii="Times New Roman" w:hAnsi="Times New Roman"/>
          <w:sz w:val="22"/>
        </w:rPr>
        <w:t>r</w:t>
      </w:r>
      <w:r w:rsidRPr="00844607">
        <w:rPr>
          <w:rFonts w:ascii="Times New Roman" w:hAnsi="Times New Roman"/>
          <w:sz w:val="22"/>
        </w:rPr>
        <w:t>an negligentes.  Están bien vestidos.  Debe ser que yo necesit</w:t>
      </w:r>
      <w:r w:rsidR="00844607">
        <w:rPr>
          <w:rFonts w:ascii="Times New Roman" w:hAnsi="Times New Roman"/>
          <w:sz w:val="22"/>
        </w:rPr>
        <w:t>o</w:t>
      </w:r>
      <w:r w:rsidRPr="00844607">
        <w:rPr>
          <w:rFonts w:ascii="Times New Roman" w:hAnsi="Times New Roman"/>
          <w:sz w:val="22"/>
        </w:rPr>
        <w:t xml:space="preserve"> el dinero más que ellos.”</w:t>
      </w:r>
    </w:p>
    <w:p w14:paraId="7BE03DBB" w14:textId="77777777" w:rsidR="007D0A64" w:rsidRPr="00844607" w:rsidRDefault="007D0A64">
      <w:pPr>
        <w:rPr>
          <w:rFonts w:ascii="Times New Roman" w:hAnsi="Times New Roman"/>
          <w:sz w:val="22"/>
        </w:rPr>
      </w:pPr>
    </w:p>
    <w:p w14:paraId="64AD39D9" w14:textId="5B8B3E56" w:rsidR="007D0A64" w:rsidRPr="00844607" w:rsidRDefault="007D0A64">
      <w:pPr>
        <w:rPr>
          <w:rFonts w:ascii="Times New Roman" w:hAnsi="Times New Roman"/>
          <w:sz w:val="22"/>
        </w:rPr>
      </w:pPr>
      <w:r w:rsidRPr="00844607">
        <w:rPr>
          <w:rFonts w:ascii="Times New Roman" w:hAnsi="Times New Roman"/>
          <w:sz w:val="22"/>
        </w:rPr>
        <w:tab/>
        <w:t>Un gran número de nuestros problemas son por causa de relaciones personales.  Si todos vivieran conforme a la Regla de Oro, qu</w:t>
      </w:r>
      <w:r w:rsidR="00844607">
        <w:rPr>
          <w:rFonts w:ascii="Times New Roman" w:hAnsi="Times New Roman"/>
          <w:sz w:val="22"/>
        </w:rPr>
        <w:t>é</w:t>
      </w:r>
      <w:r w:rsidRPr="00844607">
        <w:rPr>
          <w:rFonts w:ascii="Times New Roman" w:hAnsi="Times New Roman"/>
          <w:sz w:val="22"/>
        </w:rPr>
        <w:t xml:space="preserve"> distinta sería la vida.  Muchas veces somos ciegos a nuestras fallas</w:t>
      </w:r>
      <w:r w:rsidR="00844607">
        <w:rPr>
          <w:rFonts w:ascii="Times New Roman" w:hAnsi="Times New Roman"/>
          <w:sz w:val="22"/>
        </w:rPr>
        <w:t>,</w:t>
      </w:r>
      <w:r w:rsidRPr="00844607">
        <w:rPr>
          <w:rFonts w:ascii="Times New Roman" w:hAnsi="Times New Roman"/>
          <w:sz w:val="22"/>
        </w:rPr>
        <w:t xml:space="preserve"> pero muy prontos en ver las de los demás.  Pero no tenemos derecho </w:t>
      </w:r>
      <w:r w:rsidR="00844607">
        <w:rPr>
          <w:rFonts w:ascii="Times New Roman" w:hAnsi="Times New Roman"/>
          <w:sz w:val="22"/>
        </w:rPr>
        <w:t xml:space="preserve">a </w:t>
      </w:r>
      <w:r w:rsidRPr="00844607">
        <w:rPr>
          <w:rFonts w:ascii="Times New Roman" w:hAnsi="Times New Roman"/>
          <w:sz w:val="22"/>
        </w:rPr>
        <w:t>esperar que los demás sean buenos con nosotros si no somos buenos con ellos.  Si vivimos según la Regla de Oro</w:t>
      </w:r>
      <w:r w:rsidR="00844607">
        <w:rPr>
          <w:rFonts w:ascii="Times New Roman" w:hAnsi="Times New Roman"/>
          <w:sz w:val="22"/>
        </w:rPr>
        <w:t>,</w:t>
      </w:r>
      <w:r w:rsidRPr="00844607">
        <w:rPr>
          <w:rFonts w:ascii="Times New Roman" w:hAnsi="Times New Roman"/>
          <w:sz w:val="22"/>
        </w:rPr>
        <w:t xml:space="preserve"> no quiere decir que los demás en nuestro alrededor van a ser buenos con nosotros.  Puede ser que no tendrá un gran impacto sobre ellos</w:t>
      </w:r>
      <w:r w:rsidR="00844607">
        <w:rPr>
          <w:rFonts w:ascii="Times New Roman" w:hAnsi="Times New Roman"/>
          <w:sz w:val="22"/>
        </w:rPr>
        <w:t>,</w:t>
      </w:r>
      <w:r w:rsidRPr="00844607">
        <w:rPr>
          <w:rFonts w:ascii="Times New Roman" w:hAnsi="Times New Roman"/>
          <w:sz w:val="22"/>
        </w:rPr>
        <w:t xml:space="preserve"> pero lo de bueno es lo que hace por nosotros.</w:t>
      </w:r>
    </w:p>
    <w:p w14:paraId="6491310B" w14:textId="77777777" w:rsidR="007D0A64" w:rsidRPr="00844607" w:rsidRDefault="007D0A64">
      <w:pPr>
        <w:rPr>
          <w:rFonts w:ascii="Times New Roman" w:hAnsi="Times New Roman"/>
          <w:sz w:val="22"/>
        </w:rPr>
      </w:pPr>
    </w:p>
    <w:p w14:paraId="31134C76" w14:textId="4D33B3BB" w:rsidR="007D0A64" w:rsidRPr="00844607" w:rsidRDefault="007D0A64">
      <w:pPr>
        <w:rPr>
          <w:rFonts w:ascii="Times New Roman" w:hAnsi="Times New Roman"/>
          <w:sz w:val="22"/>
        </w:rPr>
      </w:pPr>
      <w:r w:rsidRPr="00844607">
        <w:rPr>
          <w:rFonts w:ascii="Times New Roman" w:hAnsi="Times New Roman"/>
          <w:sz w:val="22"/>
        </w:rPr>
        <w:tab/>
        <w:t xml:space="preserve">La Regla de Oro es positivo.  No es un asunto de negarme de una y otra cosa.  Es hacer por querer.  Hago lo que hago porque es lo que quiero que los demás hagan conmigo.  También </w:t>
      </w:r>
      <w:r w:rsidRPr="00844607">
        <w:rPr>
          <w:rFonts w:ascii="Times New Roman" w:hAnsi="Times New Roman"/>
          <w:sz w:val="22"/>
        </w:rPr>
        <w:lastRenderedPageBreak/>
        <w:t>es no hacer algo</w:t>
      </w:r>
      <w:r w:rsidR="00844607">
        <w:rPr>
          <w:rFonts w:ascii="Times New Roman" w:hAnsi="Times New Roman"/>
          <w:sz w:val="22"/>
        </w:rPr>
        <w:t>,</w:t>
      </w:r>
      <w:r w:rsidRPr="00844607">
        <w:rPr>
          <w:rFonts w:ascii="Times New Roman" w:hAnsi="Times New Roman"/>
          <w:sz w:val="22"/>
        </w:rPr>
        <w:t xml:space="preserve"> pero es con un motivo positivo.  A veces parece que perdemos por aplicar la Regla de Oro, pero ¡Qué agradecido vas a estar si un desconocido te busca para devolverte </w:t>
      </w:r>
      <w:r w:rsidR="00844607">
        <w:rPr>
          <w:rFonts w:ascii="Times New Roman" w:hAnsi="Times New Roman"/>
          <w:sz w:val="22"/>
        </w:rPr>
        <w:t>t</w:t>
      </w:r>
      <w:r w:rsidRPr="00844607">
        <w:rPr>
          <w:rFonts w:ascii="Times New Roman" w:hAnsi="Times New Roman"/>
          <w:sz w:val="22"/>
        </w:rPr>
        <w:t>u monedero que perdiste en el tren</w:t>
      </w:r>
      <w:r w:rsidR="00844607">
        <w:rPr>
          <w:rFonts w:ascii="Times New Roman" w:hAnsi="Times New Roman"/>
          <w:sz w:val="22"/>
        </w:rPr>
        <w:t>!</w:t>
      </w:r>
      <w:r w:rsidRPr="00844607">
        <w:rPr>
          <w:rFonts w:ascii="Times New Roman" w:hAnsi="Times New Roman"/>
          <w:sz w:val="22"/>
        </w:rPr>
        <w:t xml:space="preserve">  </w:t>
      </w:r>
      <w:proofErr w:type="spellStart"/>
      <w:r w:rsidRPr="00844607">
        <w:rPr>
          <w:rFonts w:ascii="Times New Roman" w:hAnsi="Times New Roman"/>
          <w:sz w:val="22"/>
        </w:rPr>
        <w:t>Aun</w:t>
      </w:r>
      <w:proofErr w:type="spellEnd"/>
      <w:r w:rsidRPr="00844607">
        <w:rPr>
          <w:rFonts w:ascii="Times New Roman" w:hAnsi="Times New Roman"/>
          <w:sz w:val="22"/>
        </w:rPr>
        <w:t xml:space="preserve"> más todavía s</w:t>
      </w:r>
      <w:r w:rsidR="00844607">
        <w:rPr>
          <w:rFonts w:ascii="Times New Roman" w:hAnsi="Times New Roman"/>
          <w:sz w:val="22"/>
        </w:rPr>
        <w:t>i</w:t>
      </w:r>
      <w:r w:rsidRPr="00844607">
        <w:rPr>
          <w:rFonts w:ascii="Times New Roman" w:hAnsi="Times New Roman"/>
          <w:sz w:val="22"/>
        </w:rPr>
        <w:t xml:space="preserve"> todo el dinero está adentro todavía.  ¿Cómo vas a pensar de aquella persona?  ¿Vas a decir, “</w:t>
      </w:r>
      <w:r w:rsidR="00844607">
        <w:rPr>
          <w:rFonts w:ascii="Times New Roman" w:hAnsi="Times New Roman"/>
          <w:sz w:val="22"/>
        </w:rPr>
        <w:t>p</w:t>
      </w:r>
      <w:r w:rsidRPr="00844607">
        <w:rPr>
          <w:rFonts w:ascii="Times New Roman" w:hAnsi="Times New Roman"/>
          <w:sz w:val="22"/>
        </w:rPr>
        <w:t>ero qu</w:t>
      </w:r>
      <w:r w:rsidR="00844607">
        <w:rPr>
          <w:rFonts w:ascii="Times New Roman" w:hAnsi="Times New Roman"/>
          <w:sz w:val="22"/>
        </w:rPr>
        <w:t>é</w:t>
      </w:r>
      <w:r w:rsidRPr="00844607">
        <w:rPr>
          <w:rFonts w:ascii="Times New Roman" w:hAnsi="Times New Roman"/>
          <w:sz w:val="22"/>
        </w:rPr>
        <w:t xml:space="preserve"> tonto era”?  Me parece que no.  ¿Pero tu </w:t>
      </w:r>
      <w:r w:rsidR="00844607" w:rsidRPr="00844607">
        <w:rPr>
          <w:rFonts w:ascii="Times New Roman" w:hAnsi="Times New Roman"/>
          <w:sz w:val="22"/>
        </w:rPr>
        <w:t>hubieras</w:t>
      </w:r>
      <w:r w:rsidRPr="00844607">
        <w:rPr>
          <w:rFonts w:ascii="Times New Roman" w:hAnsi="Times New Roman"/>
          <w:sz w:val="22"/>
        </w:rPr>
        <w:t xml:space="preserve"> hecho lo mismo? </w:t>
      </w:r>
    </w:p>
    <w:p w14:paraId="4C69200F" w14:textId="77777777" w:rsidR="007D0A64" w:rsidRPr="00844607" w:rsidRDefault="007D0A64">
      <w:pPr>
        <w:rPr>
          <w:rFonts w:ascii="Times New Roman" w:hAnsi="Times New Roman"/>
          <w:sz w:val="22"/>
        </w:rPr>
      </w:pPr>
    </w:p>
    <w:p w14:paraId="77FFCD71" w14:textId="623D702F" w:rsidR="007D0A64" w:rsidRPr="00844607" w:rsidRDefault="007D0A64">
      <w:pPr>
        <w:rPr>
          <w:rFonts w:ascii="Times New Roman" w:hAnsi="Times New Roman"/>
        </w:rPr>
      </w:pPr>
      <w:r w:rsidRPr="00844607">
        <w:rPr>
          <w:rFonts w:ascii="Times New Roman" w:hAnsi="Times New Roman"/>
          <w:sz w:val="22"/>
        </w:rPr>
        <w:tab/>
        <w:t xml:space="preserve">Quiero animarte </w:t>
      </w:r>
      <w:r w:rsidR="00844607">
        <w:rPr>
          <w:rFonts w:ascii="Times New Roman" w:hAnsi="Times New Roman"/>
          <w:sz w:val="22"/>
        </w:rPr>
        <w:t xml:space="preserve">a </w:t>
      </w:r>
      <w:r w:rsidRPr="00844607">
        <w:rPr>
          <w:rFonts w:ascii="Times New Roman" w:hAnsi="Times New Roman"/>
          <w:sz w:val="22"/>
        </w:rPr>
        <w:t>aprender de memoria la Regla de Oro.  Medite en ella.  Hágala un principio que te guíe en tus decisiones y en tus relaciones para con los demás.</w:t>
      </w:r>
    </w:p>
    <w:sectPr w:rsidR="007D0A64" w:rsidRPr="00844607">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A64"/>
    <w:rsid w:val="007D0A64"/>
    <w:rsid w:val="008446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9BEEA3"/>
  <w14:defaultImageDpi w14:val="0"/>
  <w15:docId w15:val="{7C4C7E98-23ED-4D94-AF65-9E9FE54A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Arial Black" w:hAnsi="Arial Black"/>
      <w:sz w:val="24"/>
      <w:lang w:val="es-ES_tradnl" w:eastAsia="es-ES"/>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652</Words>
  <Characters>3717</Characters>
  <Application>Microsoft Office Word</Application>
  <DocSecurity>0</DocSecurity>
  <Lines>30</Lines>
  <Paragraphs>8</Paragraphs>
  <ScaleCrop>false</ScaleCrop>
  <Company>xx</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Regla de Oro</dc:title>
  <dc:subject/>
  <dc:creator>Russell George</dc:creator>
  <cp:keywords/>
  <dc:description/>
  <cp:lastModifiedBy>Calvin George</cp:lastModifiedBy>
  <cp:revision>2</cp:revision>
  <dcterms:created xsi:type="dcterms:W3CDTF">2022-02-22T23:55:00Z</dcterms:created>
  <dcterms:modified xsi:type="dcterms:W3CDTF">2022-02-22T23:55:00Z</dcterms:modified>
</cp:coreProperties>
</file>