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1142D" w14:textId="581B8DF0" w:rsidR="009C3108" w:rsidRDefault="0073479E" w:rsidP="009C31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 alivio de reconciliarse</w:t>
      </w:r>
    </w:p>
    <w:p w14:paraId="021BF4BE" w14:textId="788C5250" w:rsidR="0073479E" w:rsidRPr="0073479E" w:rsidRDefault="0073479E" w:rsidP="009C3108">
      <w:pPr>
        <w:jc w:val="center"/>
        <w:rPr>
          <w:bCs/>
          <w:sz w:val="28"/>
          <w:szCs w:val="28"/>
        </w:rPr>
      </w:pPr>
      <w:r w:rsidRPr="0073479E">
        <w:rPr>
          <w:bCs/>
          <w:sz w:val="28"/>
          <w:szCs w:val="28"/>
        </w:rPr>
        <w:t>Por su servidor Russell George</w:t>
      </w:r>
    </w:p>
    <w:p w14:paraId="077FF9CA" w14:textId="77777777" w:rsidR="009C3108" w:rsidRDefault="009C3108" w:rsidP="009C3108">
      <w:pPr>
        <w:jc w:val="center"/>
        <w:rPr>
          <w:b/>
          <w:sz w:val="28"/>
          <w:szCs w:val="28"/>
        </w:rPr>
      </w:pPr>
    </w:p>
    <w:p w14:paraId="539E5C2D" w14:textId="623A7016" w:rsidR="009C3108" w:rsidRDefault="009C3108" w:rsidP="009C3108">
      <w:r>
        <w:rPr>
          <w:b/>
          <w:sz w:val="28"/>
          <w:szCs w:val="28"/>
        </w:rPr>
        <w:tab/>
      </w:r>
      <w:r w:rsidRPr="009C3108">
        <w:t>Otra vez voy a pedir que haga algo que</w:t>
      </w:r>
      <w:r w:rsidR="00A93A78">
        <w:t>, tal vez,</w:t>
      </w:r>
      <w:r w:rsidRPr="009C3108">
        <w:t xml:space="preserve"> no t</w:t>
      </w:r>
      <w:r w:rsidR="0073479E">
        <w:t>enga</w:t>
      </w:r>
      <w:r>
        <w:t xml:space="preserve"> </w:t>
      </w:r>
      <w:r w:rsidR="0073479E">
        <w:t>anhelo</w:t>
      </w:r>
      <w:r>
        <w:t xml:space="preserve">s </w:t>
      </w:r>
      <w:r w:rsidR="00825891">
        <w:t xml:space="preserve">de </w:t>
      </w:r>
      <w:r>
        <w:t>hacer</w:t>
      </w:r>
      <w:r w:rsidR="0073479E">
        <w:t>,</w:t>
      </w:r>
      <w:r>
        <w:t xml:space="preserve"> aunque es su deber y p</w:t>
      </w:r>
      <w:r w:rsidR="0073479E">
        <w:t>a</w:t>
      </w:r>
      <w:r>
        <w:t>r</w:t>
      </w:r>
      <w:r w:rsidR="0073479E">
        <w:t>a</w:t>
      </w:r>
      <w:r>
        <w:t xml:space="preserve"> su bien.  Primero vamos a dirigirnos a la pregunta, ¿cuándo es aconsejable reconciliarse?</w:t>
      </w:r>
    </w:p>
    <w:p w14:paraId="7D43011C" w14:textId="77777777" w:rsidR="009C3108" w:rsidRDefault="009C3108" w:rsidP="009C3108"/>
    <w:p w14:paraId="0E8E9C6A" w14:textId="67749EDA" w:rsidR="009C3108" w:rsidRDefault="009C3108" w:rsidP="009C3108">
      <w:r>
        <w:tab/>
        <w:t xml:space="preserve">Una vez, cuando yo estaba en </w:t>
      </w:r>
      <w:r w:rsidR="00C7276B">
        <w:t xml:space="preserve">el </w:t>
      </w:r>
      <w:r>
        <w:t xml:space="preserve">seminario, uno de los alumnos se acercó a mí y </w:t>
      </w:r>
      <w:r w:rsidR="00C7276B">
        <w:t xml:space="preserve"> </w:t>
      </w:r>
      <w:r>
        <w:t>pidió permiso</w:t>
      </w:r>
      <w:r w:rsidR="00C7276B">
        <w:t xml:space="preserve"> para</w:t>
      </w:r>
      <w:r w:rsidR="00176654">
        <w:t xml:space="preserve"> hablar conmigo.  É</w:t>
      </w:r>
      <w:r>
        <w:t>l</w:t>
      </w:r>
      <w:r w:rsidR="00550E5B">
        <w:t xml:space="preserve"> me</w:t>
      </w:r>
      <w:r>
        <w:t xml:space="preserve"> pidió disculpas porque tenía una mala actitud hac</w:t>
      </w:r>
      <w:r w:rsidR="0073479E">
        <w:t>i</w:t>
      </w:r>
      <w:r>
        <w:t>a mí.  Tal vez su confesión fue un alivio para él</w:t>
      </w:r>
      <w:r w:rsidR="0073479E">
        <w:t>,</w:t>
      </w:r>
      <w:r>
        <w:t xml:space="preserve"> </w:t>
      </w:r>
      <w:r w:rsidR="00825891">
        <w:t>pero</w:t>
      </w:r>
      <w:r>
        <w:t xml:space="preserve"> </w:t>
      </w:r>
      <w:r w:rsidR="00550E5B">
        <w:t xml:space="preserve">me </w:t>
      </w:r>
      <w:r>
        <w:t>dejó un poco trastornado.  Yo no sabía qu</w:t>
      </w:r>
      <w:r w:rsidR="0073479E">
        <w:t>e</w:t>
      </w:r>
      <w:r>
        <w:t xml:space="preserve"> él tenía una mala actitud </w:t>
      </w:r>
      <w:r w:rsidR="00825891">
        <w:t>hac</w:t>
      </w:r>
      <w:r w:rsidR="0073479E">
        <w:t>i</w:t>
      </w:r>
      <w:r w:rsidR="00825891">
        <w:t>a</w:t>
      </w:r>
      <w:r>
        <w:t xml:space="preserve"> m</w:t>
      </w:r>
      <w:r w:rsidR="00176654">
        <w:t>í.  É</w:t>
      </w:r>
      <w:r w:rsidR="00825891">
        <w:t>l se fue sin darme ninguna explicación</w:t>
      </w:r>
      <w:r>
        <w:t>.  Me quedé preguntándome, “¿Qué hice mal?  ¿Cuántos más hay que tienen una mala actitud hac</w:t>
      </w:r>
      <w:r w:rsidR="0073479E">
        <w:t>i</w:t>
      </w:r>
      <w:r>
        <w:t>a mí”?</w:t>
      </w:r>
      <w:r w:rsidRPr="009C3108">
        <w:t xml:space="preserve">  </w:t>
      </w:r>
      <w:r>
        <w:t>Tal vez él pensaba que estaba reconciliándose conmigo</w:t>
      </w:r>
      <w:r w:rsidR="0073479E">
        <w:t>,</w:t>
      </w:r>
      <w:r>
        <w:t xml:space="preserve"> </w:t>
      </w:r>
      <w:r w:rsidR="00825891">
        <w:t>pero</w:t>
      </w:r>
      <w:r>
        <w:t xml:space="preserve"> estaba equivocado.  </w:t>
      </w:r>
      <w:r w:rsidR="00825891">
        <w:t>Yo no estaba conciente de</w:t>
      </w:r>
      <w:r>
        <w:t xml:space="preserve"> ninguna fricción entre nosotros dos.  No era una relación ro</w:t>
      </w:r>
      <w:r w:rsidR="00176654">
        <w:t>ta que él tenía que arreglar.  É</w:t>
      </w:r>
      <w:r>
        <w:t xml:space="preserve">l tenía que pedir perdón </w:t>
      </w:r>
      <w:r w:rsidR="00550E5B">
        <w:t>a</w:t>
      </w:r>
      <w:r>
        <w:t xml:space="preserve"> Dios, no </w:t>
      </w:r>
      <w:r w:rsidR="00825891">
        <w:t>más</w:t>
      </w:r>
      <w:r>
        <w:t>.</w:t>
      </w:r>
    </w:p>
    <w:p w14:paraId="1013511F" w14:textId="77777777" w:rsidR="00A14B72" w:rsidRDefault="00A14B72" w:rsidP="009C3108"/>
    <w:p w14:paraId="501BD818" w14:textId="38F47AD1" w:rsidR="00A14B72" w:rsidRDefault="00A14B72" w:rsidP="009C3108">
      <w:r>
        <w:tab/>
        <w:t>El hecho de que no est</w:t>
      </w:r>
      <w:r w:rsidR="0073479E">
        <w:t>é</w:t>
      </w:r>
      <w:r>
        <w:t xml:space="preserve"> de acuerdo con alguien o que no </w:t>
      </w:r>
      <w:r w:rsidR="00176654">
        <w:t>le</w:t>
      </w:r>
      <w:r w:rsidR="007849C4">
        <w:t xml:space="preserve"> </w:t>
      </w:r>
      <w:r>
        <w:t>teng</w:t>
      </w:r>
      <w:r w:rsidR="00176654">
        <w:t>a</w:t>
      </w:r>
      <w:r>
        <w:t xml:space="preserve"> mucho respeto </w:t>
      </w:r>
      <w:r w:rsidR="00176654">
        <w:t xml:space="preserve">  no quiere decir que tenga</w:t>
      </w:r>
      <w:r>
        <w:t xml:space="preserve"> que reconciliarme con él.  Si ando criticándole y yo sé que él lo sabe, </w:t>
      </w:r>
      <w:r w:rsidR="00825891">
        <w:t xml:space="preserve">sí, </w:t>
      </w:r>
      <w:r>
        <w:t>sería bueno pedir</w:t>
      </w:r>
      <w:r w:rsidR="00C7276B">
        <w:t>le</w:t>
      </w:r>
      <w:r>
        <w:t xml:space="preserve"> </w:t>
      </w:r>
      <w:r w:rsidR="00825891">
        <w:t>p</w:t>
      </w:r>
      <w:r>
        <w:t>erdón y reconciliarme.</w:t>
      </w:r>
    </w:p>
    <w:p w14:paraId="573DF5A5" w14:textId="77777777" w:rsidR="00A14B72" w:rsidRDefault="00A14B72" w:rsidP="009C3108"/>
    <w:p w14:paraId="7F05AE7A" w14:textId="5BD6A7E4" w:rsidR="00A14B72" w:rsidRDefault="00A14B72" w:rsidP="009C3108">
      <w:r>
        <w:tab/>
        <w:t>Otra consideración en cuanto a la reconciliación es la cercanía de la persona.  Si es un compañero de trabajo o colegio, pariente o hermano en Cristo en mi iglesia</w:t>
      </w:r>
      <w:r w:rsidR="0073479E">
        <w:t>,</w:t>
      </w:r>
      <w:r w:rsidR="009C7E32">
        <w:t xml:space="preserve"> entonces sí</w:t>
      </w:r>
      <w:r w:rsidR="00550E5B">
        <w:t xml:space="preserve">, es más imprescindible que haga una </w:t>
      </w:r>
      <w:r w:rsidR="009C7E32">
        <w:t>reconciliación. Cada vez que</w:t>
      </w:r>
      <w:r w:rsidR="00176654">
        <w:t xml:space="preserve"> tocamos codos produce un </w:t>
      </w:r>
      <w:r w:rsidR="0073479E">
        <w:t>estrés</w:t>
      </w:r>
      <w:r w:rsidR="009C7E32">
        <w:t xml:space="preserve"> en la vida de ambos. En todo caso, si sabemos que alguien tiene razón </w:t>
      </w:r>
      <w:r w:rsidR="00C7276B">
        <w:t>para</w:t>
      </w:r>
      <w:r w:rsidR="009C7E32">
        <w:t xml:space="preserve"> e</w:t>
      </w:r>
      <w:r w:rsidR="00825891">
        <w:t>star enojado con nosotros, debe</w:t>
      </w:r>
      <w:r w:rsidR="009C7E32">
        <w:t>mos tener la valent</w:t>
      </w:r>
      <w:r w:rsidR="00C7276B">
        <w:t>ía de</w:t>
      </w:r>
      <w:r w:rsidR="009C7E32">
        <w:t xml:space="preserve"> pedir perdón y reconciliarnos con </w:t>
      </w:r>
      <w:r w:rsidR="0073479E">
        <w:t>é</w:t>
      </w:r>
      <w:r w:rsidR="009C7E32">
        <w:t>l</w:t>
      </w:r>
      <w:r w:rsidR="00176654">
        <w:t>.  No importa si el</w:t>
      </w:r>
      <w:r w:rsidR="009C7E32">
        <w:t xml:space="preserve"> está en una relación cercana a nosotros.  </w:t>
      </w:r>
    </w:p>
    <w:p w14:paraId="180381F9" w14:textId="77777777" w:rsidR="004A1131" w:rsidRDefault="004A1131" w:rsidP="009C3108"/>
    <w:p w14:paraId="599DE67A" w14:textId="411CB296" w:rsidR="004A1131" w:rsidRDefault="004A1131" w:rsidP="009C3108">
      <w:r>
        <w:tab/>
        <w:t xml:space="preserve">En Mateo 5:23-25 Jesús nos hace saber que no podemos tener </w:t>
      </w:r>
      <w:r w:rsidR="00C7276B">
        <w:t>una</w:t>
      </w:r>
      <w:r>
        <w:t xml:space="preserve"> relación debid</w:t>
      </w:r>
      <w:r w:rsidR="00C7276B">
        <w:t>a para con Dios si no tenemos una</w:t>
      </w:r>
      <w:r>
        <w:t xml:space="preserve"> relación debida con los demás. “Por tanto, si traes tu ofr</w:t>
      </w:r>
      <w:r w:rsidR="005F6A5D">
        <w:t>enda al altar, y allí te acuerda</w:t>
      </w:r>
      <w:r>
        <w:t>s de que tu hermano tiene algo contra ti, deja allí tu ofrenda delante del altar, y anda, reco</w:t>
      </w:r>
      <w:r w:rsidR="00825891">
        <w:t>ncíliate primero con tu hermano</w:t>
      </w:r>
      <w:r>
        <w:t xml:space="preserve">, y entonces </w:t>
      </w:r>
      <w:r w:rsidR="00825891">
        <w:t xml:space="preserve">ven </w:t>
      </w:r>
      <w:r>
        <w:t>y presenta tu ofrenda.  Ponte de acuerdo con tu adversario pronto, entre tanto que está</w:t>
      </w:r>
      <w:r w:rsidR="00176654">
        <w:t>s con él en el camino, y no sea</w:t>
      </w:r>
      <w:r>
        <w:t xml:space="preserve"> que el adversario te entregue al juez, y el juez al alguacil, y seas echado en la cárcel”.  Para los fariseos, todo lo que importaba era que la gente cumpla </w:t>
      </w:r>
      <w:r w:rsidR="003F04AC">
        <w:t>con sus ritos religiosos.  Jesús no estaba de acuerdo con esto.  Sabiendo que no podemos estar bien</w:t>
      </w:r>
      <w:r>
        <w:t xml:space="preserve"> </w:t>
      </w:r>
      <w:r w:rsidR="003F04AC">
        <w:t>con Dios si no estamos bien con los demás</w:t>
      </w:r>
      <w:r w:rsidR="00825891">
        <w:t>,</w:t>
      </w:r>
      <w:r w:rsidR="003F04AC">
        <w:t xml:space="preserve"> hace la reconciliación más imprescindible.  </w:t>
      </w:r>
    </w:p>
    <w:p w14:paraId="199FB8EE" w14:textId="77777777" w:rsidR="003F04AC" w:rsidRDefault="003F04AC" w:rsidP="009C3108"/>
    <w:p w14:paraId="1F863770" w14:textId="63D6373D" w:rsidR="00784C42" w:rsidRDefault="003F04AC" w:rsidP="009C3108">
      <w:r>
        <w:tab/>
        <w:t>Mateo capítulo cinco</w:t>
      </w:r>
      <w:r w:rsidR="00C7276B">
        <w:t xml:space="preserve"> </w:t>
      </w:r>
      <w:r>
        <w:t xml:space="preserve">trata de los casos en los cuales nosotros estamos en falta.  Mateo 18 se trata de casos en los cuales otros han pecado en contra </w:t>
      </w:r>
      <w:r w:rsidR="00550E5B">
        <w:t>de</w:t>
      </w:r>
      <w:r>
        <w:t xml:space="preserve"> nosotros.  Si es una ofensa de</w:t>
      </w:r>
      <w:r w:rsidR="00550E5B">
        <w:t xml:space="preserve"> tal</w:t>
      </w:r>
      <w:r w:rsidR="00176654">
        <w:t xml:space="preserve"> magnitud que no podemos pasarla</w:t>
      </w:r>
      <w:r w:rsidR="00550E5B">
        <w:t xml:space="preserve"> por al</w:t>
      </w:r>
      <w:r>
        <w:t>to, Mateo nos da tres pasos para la reconciliación.  El primer paso se encuentra en el versículo 15</w:t>
      </w:r>
      <w:r w:rsidR="0073479E">
        <w:t>:</w:t>
      </w:r>
      <w:r>
        <w:t xml:space="preserve"> “Por tanto, s</w:t>
      </w:r>
      <w:r w:rsidR="00825891">
        <w:t xml:space="preserve">i tu hermano peca contra ti, </w:t>
      </w:r>
      <w:r w:rsidR="00B30F79">
        <w:t>ve</w:t>
      </w:r>
      <w:r>
        <w:t xml:space="preserve"> y repréndele estando tu y él solos; si te oyere, has ganado a tu hermano</w:t>
      </w:r>
      <w:r w:rsidR="00A93A78">
        <w:t>”</w:t>
      </w:r>
      <w:r>
        <w:t>.  Muchos no están dispuestos a tomar este paso.  Si l</w:t>
      </w:r>
      <w:r w:rsidR="00825891">
        <w:t>o toman será después de haber habl</w:t>
      </w:r>
      <w:r>
        <w:t>ado con muchos otros.  Esto no es justo para el ofensor.  Si hay éxito en el primer paso, por supuesto, no hace</w:t>
      </w:r>
      <w:r w:rsidR="00176654">
        <w:t>n</w:t>
      </w:r>
      <w:r>
        <w:t xml:space="preserve"> falta los otros dos.  Si no, el versículo 16 dice</w:t>
      </w:r>
      <w:r w:rsidR="0072552D">
        <w:t>:</w:t>
      </w:r>
      <w:r>
        <w:t xml:space="preserve"> “Mas si no te oyere, toma aún contigo a uno o dos, para que en boca de dos o tres testigos conste </w:t>
      </w:r>
      <w:r w:rsidR="00CA2493">
        <w:t xml:space="preserve">toda palabra”.  Si el ofensor todavía </w:t>
      </w:r>
      <w:r w:rsidR="00176654">
        <w:t xml:space="preserve">se </w:t>
      </w:r>
      <w:r w:rsidR="00CA2493">
        <w:t xml:space="preserve">niega </w:t>
      </w:r>
      <w:r w:rsidR="00176654">
        <w:t xml:space="preserve">a </w:t>
      </w:r>
      <w:r w:rsidR="00CA2493">
        <w:t>reconocer su falta</w:t>
      </w:r>
      <w:r w:rsidR="00784C42">
        <w:t xml:space="preserve">, el tercer paso se encuentra en el versículo 17.  “Si no los oyere a ellos, dilo a la iglesia; y si </w:t>
      </w:r>
      <w:r w:rsidR="00784C42">
        <w:lastRenderedPageBreak/>
        <w:t>no oyere a la iglesia, tenle por gentil y publicano”.  Este paso se puede tomar si los dos están en la misma iglesia.  Si no, todavía se puede</w:t>
      </w:r>
      <w:r w:rsidR="00176654">
        <w:t>n</w:t>
      </w:r>
      <w:r w:rsidR="00784C42">
        <w:t xml:space="preserve"> tomar los primeros dos.  Si, con todo esto, no hay reconciliación, tenemos una </w:t>
      </w:r>
      <w:r w:rsidR="007478E8">
        <w:t>conciencia</w:t>
      </w:r>
      <w:r w:rsidR="00784C42">
        <w:t xml:space="preserve"> limpia.  Hemos hecho nuestra parte y tenemos que dejar los resultados </w:t>
      </w:r>
      <w:r w:rsidR="00176654">
        <w:t>a</w:t>
      </w:r>
      <w:r w:rsidR="00784C42">
        <w:t xml:space="preserve"> Dios.</w:t>
      </w:r>
    </w:p>
    <w:p w14:paraId="7B098745" w14:textId="77777777" w:rsidR="00784C42" w:rsidRDefault="00784C42" w:rsidP="009C3108"/>
    <w:p w14:paraId="37975C20" w14:textId="7D3C1086" w:rsidR="00784C42" w:rsidRDefault="00784C42" w:rsidP="009C3108">
      <w:r>
        <w:tab/>
        <w:t>Con algunos es imposible reconciliarse.  Tal vez ellos estarán dispuestos a sentar y charlar con nosotros</w:t>
      </w:r>
      <w:r w:rsidR="0072552D">
        <w:t>,</w:t>
      </w:r>
      <w:r>
        <w:t xml:space="preserve"> pero si ellos no están dispuestos a perdonar o reconocer su </w:t>
      </w:r>
      <w:r w:rsidR="00C7276B">
        <w:t>falta, no p</w:t>
      </w:r>
      <w:r w:rsidR="00176654">
        <w:t>o</w:t>
      </w:r>
      <w:r w:rsidR="00C7276B">
        <w:t>de</w:t>
      </w:r>
      <w:r w:rsidR="00176654">
        <w:t>mos</w:t>
      </w:r>
      <w:r w:rsidR="00C7276B">
        <w:t xml:space="preserve"> reconciliar</w:t>
      </w:r>
      <w:r w:rsidR="00176654">
        <w:t>nos</w:t>
      </w:r>
      <w:r>
        <w:t xml:space="preserve"> con ellos.  Algunos </w:t>
      </w:r>
      <w:r w:rsidR="00607E7B">
        <w:t xml:space="preserve">se aprovecharán de </w:t>
      </w:r>
      <w:r>
        <w:t xml:space="preserve">nuestro intento </w:t>
      </w:r>
      <w:r w:rsidR="00550E5B">
        <w:t>de</w:t>
      </w:r>
      <w:r>
        <w:t xml:space="preserve"> </w:t>
      </w:r>
      <w:r w:rsidR="00176654">
        <w:t xml:space="preserve"> </w:t>
      </w:r>
      <w:r w:rsidR="00C7276B">
        <w:t xml:space="preserve"> </w:t>
      </w:r>
      <w:r>
        <w:t>reconcilia</w:t>
      </w:r>
      <w:r w:rsidR="00176654">
        <w:t>rnos</w:t>
      </w:r>
      <w:r>
        <w:t xml:space="preserve"> con ellos como una ocasión </w:t>
      </w:r>
      <w:r w:rsidR="00C7276B">
        <w:t>para</w:t>
      </w:r>
      <w:r>
        <w:t xml:space="preserve"> sacar una ven</w:t>
      </w:r>
      <w:r w:rsidR="007478E8">
        <w:t>taja de nosotros con intención de</w:t>
      </w:r>
      <w:r>
        <w:t xml:space="preserve"> volver a atacarnos. Algunos tienen un sentido de superioridad.  Para ellos, nosotros jamás seremos capaces de disfrutar de su aprobación.</w:t>
      </w:r>
    </w:p>
    <w:p w14:paraId="44B60D6B" w14:textId="77777777" w:rsidR="00784C42" w:rsidRDefault="00784C42" w:rsidP="009C3108"/>
    <w:p w14:paraId="172D9AE4" w14:textId="316EB578" w:rsidR="00B11248" w:rsidRDefault="00784C42" w:rsidP="009C3108">
      <w:r>
        <w:tab/>
        <w:t>Lo difícil de la reconciliación es que exige confrontación y humillaci</w:t>
      </w:r>
      <w:r w:rsidR="00C7276B">
        <w:t>ón.  Si tenemos que confrontar a</w:t>
      </w:r>
      <w:r>
        <w:t>l ofensor con su falta</w:t>
      </w:r>
      <w:r w:rsidR="0072552D">
        <w:t>,</w:t>
      </w:r>
      <w:r>
        <w:t xml:space="preserve"> debemos hacerlo de la m</w:t>
      </w:r>
      <w:r w:rsidR="007478E8">
        <w:t>aner</w:t>
      </w:r>
      <w:r>
        <w:t>a más humilde posible.  Gálatas 6:1 dice c</w:t>
      </w:r>
      <w:r w:rsidR="0072552D">
        <w:t>ó</w:t>
      </w:r>
      <w:r>
        <w:t>mo</w:t>
      </w:r>
      <w:r w:rsidR="0072552D">
        <w:t>:</w:t>
      </w:r>
      <w:r>
        <w:t xml:space="preserve"> “Hermanos, si alguno fuere sorprendi</w:t>
      </w:r>
      <w:r w:rsidR="007478E8">
        <w:t>d</w:t>
      </w:r>
      <w:r>
        <w:t xml:space="preserve">o en alguna </w:t>
      </w:r>
      <w:r w:rsidR="007478E8">
        <w:t>falta</w:t>
      </w:r>
      <w:r>
        <w:t xml:space="preserve">, vosotros que sois espirituales, restauradle con </w:t>
      </w:r>
      <w:r w:rsidR="007478E8">
        <w:t>espíritu</w:t>
      </w:r>
      <w:r>
        <w:t xml:space="preserve"> de mansedumbre, </w:t>
      </w:r>
      <w:r w:rsidR="007478E8">
        <w:t>considerándote</w:t>
      </w:r>
      <w:r>
        <w:t xml:space="preserve"> a ti mismo, no sea que tú también seas tentado”.  </w:t>
      </w:r>
      <w:r w:rsidR="005A7242">
        <w:t>Es reconocer que nosotro</w:t>
      </w:r>
      <w:r w:rsidR="000A2287">
        <w:t>s no somos infalibles y decir, s</w:t>
      </w:r>
      <w:r w:rsidR="005A7242">
        <w:t>i hemos ofendido a ellos en algo</w:t>
      </w:r>
      <w:r w:rsidR="0072552D">
        <w:t>,</w:t>
      </w:r>
      <w:r w:rsidR="005A7242">
        <w:t xml:space="preserve"> queremos su perdón.  Después de</w:t>
      </w:r>
      <w:r w:rsidR="00607E7B">
        <w:t xml:space="preserve"> hacer esto, estamos en condicio</w:t>
      </w:r>
      <w:r w:rsidR="005A7242">
        <w:t>n</w:t>
      </w:r>
      <w:r w:rsidR="000A2287">
        <w:t>es</w:t>
      </w:r>
      <w:r w:rsidR="005A7242">
        <w:t xml:space="preserve"> de pedir que ellos </w:t>
      </w:r>
      <w:r w:rsidR="007478E8">
        <w:t>reconozcan</w:t>
      </w:r>
      <w:r w:rsidR="005A7242">
        <w:t xml:space="preserve"> el mal que </w:t>
      </w:r>
      <w:r w:rsidR="00C7276B">
        <w:t xml:space="preserve">nos </w:t>
      </w:r>
      <w:r w:rsidR="005A7242">
        <w:t>ha</w:t>
      </w:r>
      <w:r w:rsidR="00C7276B">
        <w:t>n</w:t>
      </w:r>
      <w:r w:rsidR="005A7242">
        <w:t xml:space="preserve"> hecho a nosotr</w:t>
      </w:r>
      <w:r w:rsidR="00B11248">
        <w:t xml:space="preserve">os.  </w:t>
      </w:r>
    </w:p>
    <w:p w14:paraId="4B9BC836" w14:textId="77777777" w:rsidR="00B11248" w:rsidRDefault="00B11248" w:rsidP="009C3108"/>
    <w:p w14:paraId="325C9FFA" w14:textId="1A56148A" w:rsidR="003F04AC" w:rsidRDefault="00550E5B" w:rsidP="009C3108">
      <w:r>
        <w:tab/>
        <w:t xml:space="preserve">Lo </w:t>
      </w:r>
      <w:r w:rsidR="00B11248">
        <w:t xml:space="preserve">bueno de la reconciliación es el alivio que sentimos después. </w:t>
      </w:r>
      <w:r>
        <w:t xml:space="preserve"> Aun si no tenemos éxito en tener</w:t>
      </w:r>
      <w:r w:rsidR="00B11248">
        <w:t xml:space="preserve"> reconciliación, igual </w:t>
      </w:r>
      <w:r w:rsidR="000A2287">
        <w:t>sentimos un alivio porque hi</w:t>
      </w:r>
      <w:r w:rsidR="00B11248">
        <w:t>c</w:t>
      </w:r>
      <w:r w:rsidR="000A2287">
        <w:t>imos nuestra</w:t>
      </w:r>
      <w:r w:rsidR="00B11248">
        <w:t xml:space="preserve"> parte.  Hay una relación intrincada entre nuestro estado emocional y nuestro estado de salud.  Siempre nos conviene guardar nuestra salud.  Fricción entre </w:t>
      </w:r>
      <w:r w:rsidR="007478E8">
        <w:t>nosotros</w:t>
      </w:r>
      <w:r w:rsidR="00B11248">
        <w:t xml:space="preserve"> y otros re</w:t>
      </w:r>
      <w:r w:rsidR="000423B3">
        <w:t xml:space="preserve">sulta en </w:t>
      </w:r>
      <w:r w:rsidR="0072552D">
        <w:t>estrés,</w:t>
      </w:r>
      <w:r w:rsidR="00C7276B">
        <w:t xml:space="preserve"> o sea ansiedad emocional.  Los m</w:t>
      </w:r>
      <w:r w:rsidR="000423B3">
        <w:t>alos pensamientos que tenemos hac</w:t>
      </w:r>
      <w:r w:rsidR="0072552D">
        <w:t>i</w:t>
      </w:r>
      <w:r w:rsidR="000423B3">
        <w:t>a alguien produce</w:t>
      </w:r>
      <w:r w:rsidR="007478E8">
        <w:t>n</w:t>
      </w:r>
      <w:r w:rsidR="000423B3">
        <w:t xml:space="preserve"> amargura.  Es como la raíz de amargura de Hebreos 12:15.  </w:t>
      </w:r>
      <w:r w:rsidR="007478E8">
        <w:t>“Mirad bien,  no sea que alguno</w:t>
      </w:r>
      <w:r w:rsidR="000423B3">
        <w:t xml:space="preserve"> deje de alcanzar la gracia de Dios; que brotando alguna raíz de amargura, os estorbe, y por ella muchos sean contaminados”.  Un poco de amargura en la comida está bien pero demasiado es dañino.  Es así en nuestra vida emocional también.  Hay </w:t>
      </w:r>
      <w:r w:rsidR="0072552D">
        <w:t>estrés</w:t>
      </w:r>
      <w:r w:rsidR="000423B3">
        <w:t xml:space="preserve"> también si de continuo </w:t>
      </w:r>
      <w:r w:rsidR="000A2287">
        <w:t>hay una</w:t>
      </w:r>
      <w:r w:rsidR="000423B3">
        <w:t xml:space="preserve"> preocupación de que nuestro rival tome venganza y nos haga sufrir</w:t>
      </w:r>
      <w:r w:rsidR="0072552D">
        <w:t>.</w:t>
      </w:r>
      <w:r w:rsidR="00355A2B">
        <w:t xml:space="preserve"> C</w:t>
      </w:r>
      <w:r w:rsidR="000423B3">
        <w:t xml:space="preserve">onviene eliminar esta angustia emocional para poder </w:t>
      </w:r>
      <w:r w:rsidR="007478E8">
        <w:t>vivir</w:t>
      </w:r>
      <w:r w:rsidR="000423B3">
        <w:t xml:space="preserve"> una vida tranquila.  </w:t>
      </w:r>
    </w:p>
    <w:p w14:paraId="267203ED" w14:textId="77777777" w:rsidR="000423B3" w:rsidRDefault="000423B3" w:rsidP="009C3108"/>
    <w:p w14:paraId="7F0D6739" w14:textId="10A8277C" w:rsidR="000423B3" w:rsidRPr="009C3108" w:rsidRDefault="000423B3" w:rsidP="009C3108">
      <w:r>
        <w:tab/>
        <w:t>El consejo del Apóstol Pablo es</w:t>
      </w:r>
      <w:r w:rsidR="0072552D">
        <w:t>:</w:t>
      </w:r>
      <w:r>
        <w:t xml:space="preserve"> “Si es posible, en cuanto depende de vosotros, estad en paz con todos los hombres</w:t>
      </w:r>
      <w:r w:rsidR="007478E8">
        <w:t>”</w:t>
      </w:r>
      <w:r w:rsidR="0072552D">
        <w:t>.</w:t>
      </w:r>
      <w:r w:rsidR="007478E8">
        <w:t xml:space="preserve"> No siempre</w:t>
      </w:r>
      <w:r w:rsidR="00355A2B">
        <w:t xml:space="preserve"> es</w:t>
      </w:r>
      <w:r w:rsidR="007478E8">
        <w:t xml:space="preserve"> posible, pero debemos hacer un esfuerzo </w:t>
      </w:r>
      <w:r w:rsidR="000A2287">
        <w:t xml:space="preserve">de </w:t>
      </w:r>
      <w:r w:rsidR="007478E8">
        <w:t>andar en paz para con todos.</w:t>
      </w:r>
      <w:r>
        <w:t xml:space="preserve">  </w:t>
      </w:r>
    </w:p>
    <w:sectPr w:rsidR="000423B3" w:rsidRPr="009C31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0F"/>
    <w:rsid w:val="000423B3"/>
    <w:rsid w:val="000A2287"/>
    <w:rsid w:val="00176654"/>
    <w:rsid w:val="003114F7"/>
    <w:rsid w:val="00355A2B"/>
    <w:rsid w:val="0039090F"/>
    <w:rsid w:val="003E2D03"/>
    <w:rsid w:val="003F04AC"/>
    <w:rsid w:val="004A1131"/>
    <w:rsid w:val="00550E5B"/>
    <w:rsid w:val="005A7242"/>
    <w:rsid w:val="005F6A5D"/>
    <w:rsid w:val="00607E7B"/>
    <w:rsid w:val="006242B6"/>
    <w:rsid w:val="0072552D"/>
    <w:rsid w:val="0073479E"/>
    <w:rsid w:val="007478E8"/>
    <w:rsid w:val="007849C4"/>
    <w:rsid w:val="00784C42"/>
    <w:rsid w:val="00825891"/>
    <w:rsid w:val="009C3108"/>
    <w:rsid w:val="009C7E32"/>
    <w:rsid w:val="009F12A5"/>
    <w:rsid w:val="00A14B72"/>
    <w:rsid w:val="00A93A78"/>
    <w:rsid w:val="00B11248"/>
    <w:rsid w:val="00B30F79"/>
    <w:rsid w:val="00C7276B"/>
    <w:rsid w:val="00CA2493"/>
    <w:rsid w:val="00CE5979"/>
    <w:rsid w:val="00DB6C42"/>
    <w:rsid w:val="00DE3DE4"/>
    <w:rsid w:val="00EE370F"/>
    <w:rsid w:val="00EF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74DB66"/>
  <w15:chartTrackingRefBased/>
  <w15:docId w15:val="{C253D76E-416B-4A3B-A03D-66C7303E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902</Words>
  <Characters>5146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El Alivio De Reconciliarse</vt:lpstr>
      <vt:lpstr>El Alivio De Reconciliarse</vt:lpstr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Alivio De Reconciliarse</dc:title>
  <dc:subject/>
  <dc:creator>Pr. Gustavo George</dc:creator>
  <cp:keywords/>
  <dc:description/>
  <cp:lastModifiedBy>Calvin George</cp:lastModifiedBy>
  <cp:revision>2</cp:revision>
  <cp:lastPrinted>2006-12-12T22:41:00Z</cp:lastPrinted>
  <dcterms:created xsi:type="dcterms:W3CDTF">2022-03-30T17:24:00Z</dcterms:created>
  <dcterms:modified xsi:type="dcterms:W3CDTF">2022-03-30T17:24:00Z</dcterms:modified>
</cp:coreProperties>
</file>