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01E86" w14:textId="3EE0DA83" w:rsidR="009619AE" w:rsidRDefault="007D15A3" w:rsidP="007975C9">
      <w:pPr>
        <w:jc w:val="center"/>
        <w:rPr>
          <w:b/>
        </w:rPr>
      </w:pPr>
      <w:r>
        <w:rPr>
          <w:b/>
        </w:rPr>
        <w:t>P</w:t>
      </w:r>
      <w:r w:rsidR="00CB0529">
        <w:rPr>
          <w:b/>
        </w:rPr>
        <w:t>or</w:t>
      </w:r>
      <w:r>
        <w:rPr>
          <w:b/>
        </w:rPr>
        <w:t xml:space="preserve"> </w:t>
      </w:r>
      <w:r w:rsidR="00CB0529">
        <w:rPr>
          <w:b/>
        </w:rPr>
        <w:t>qué</w:t>
      </w:r>
      <w:r w:rsidR="00CB0529" w:rsidRPr="007975C9">
        <w:rPr>
          <w:b/>
        </w:rPr>
        <w:t xml:space="preserve"> de no mantener iglesias con dinero extranjero</w:t>
      </w:r>
    </w:p>
    <w:p w14:paraId="3FEFE826" w14:textId="77777777" w:rsidR="007975C9" w:rsidRDefault="007975C9" w:rsidP="007975C9">
      <w:pPr>
        <w:jc w:val="center"/>
        <w:rPr>
          <w:b/>
        </w:rPr>
      </w:pPr>
    </w:p>
    <w:p w14:paraId="71A9E22D" w14:textId="1345D5C3" w:rsidR="007975C9" w:rsidRPr="00B5242A" w:rsidRDefault="007975C9" w:rsidP="007975C9">
      <w:pPr>
        <w:jc w:val="center"/>
        <w:rPr>
          <w:bCs/>
        </w:rPr>
      </w:pPr>
      <w:r w:rsidRPr="00B5242A">
        <w:rPr>
          <w:bCs/>
        </w:rPr>
        <w:t xml:space="preserve">Por </w:t>
      </w:r>
      <w:r w:rsidR="007D15A3" w:rsidRPr="00B5242A">
        <w:rPr>
          <w:bCs/>
        </w:rPr>
        <w:t xml:space="preserve">su servidor </w:t>
      </w:r>
      <w:r w:rsidRPr="00B5242A">
        <w:rPr>
          <w:bCs/>
        </w:rPr>
        <w:t>Russell George</w:t>
      </w:r>
    </w:p>
    <w:p w14:paraId="1D56D987" w14:textId="77777777" w:rsidR="007975C9" w:rsidRPr="007975C9" w:rsidRDefault="007975C9" w:rsidP="007975C9">
      <w:pPr>
        <w:jc w:val="center"/>
        <w:rPr>
          <w:b/>
        </w:rPr>
      </w:pPr>
    </w:p>
    <w:p w14:paraId="27E3C937" w14:textId="77777777" w:rsidR="009619AE" w:rsidRDefault="009619AE"/>
    <w:p w14:paraId="68AB0D28" w14:textId="77777777" w:rsidR="00453AB5" w:rsidRDefault="009619AE" w:rsidP="007975C9">
      <w:pPr>
        <w:jc w:val="both"/>
      </w:pPr>
      <w:r>
        <w:t>I.  Es la responsabilidad de una iglesia a proveer, en lo que sea posible, por sus necesidades.</w:t>
      </w:r>
      <w:r w:rsidR="00453AB5">
        <w:br/>
      </w:r>
    </w:p>
    <w:p w14:paraId="0524B0FE" w14:textId="4CF273CA" w:rsidR="009619AE" w:rsidRDefault="009619AE" w:rsidP="007975C9">
      <w:pPr>
        <w:jc w:val="both"/>
      </w:pPr>
      <w:r>
        <w:t>Dinero extranjero no se consigue sin compromisos. ¿Quién va a asegurar que la iglesia cumpl</w:t>
      </w:r>
      <w:r w:rsidR="000D06EF">
        <w:t>a</w:t>
      </w:r>
      <w:r>
        <w:t xml:space="preserve"> con sus compromisos? Si hay una persona que maneja los fondos, y tiene que ser así, en efecto, aquella persona maneja a la iglesia. Mientras que es así, la iglesia no va a ser </w:t>
      </w:r>
      <w:r w:rsidR="007975C9">
        <w:t>i</w:t>
      </w:r>
      <w:r>
        <w:t>ndepen</w:t>
      </w:r>
      <w:r>
        <w:softHyphen/>
        <w:t xml:space="preserve">diente. La iglesia siempre tiene que conformarse con la persona que maneja los fondos. Si no, </w:t>
      </w:r>
      <w:r w:rsidR="008F3674">
        <w:t>é</w:t>
      </w:r>
      <w:r>
        <w:t>l va a cortar el sustento.</w:t>
      </w:r>
    </w:p>
    <w:p w14:paraId="6BA6C49B" w14:textId="77777777" w:rsidR="009619AE" w:rsidRDefault="009619AE" w:rsidP="007975C9">
      <w:pPr>
        <w:jc w:val="both"/>
      </w:pPr>
    </w:p>
    <w:p w14:paraId="14FEFD01" w14:textId="77777777" w:rsidR="007D15A3" w:rsidRDefault="009619AE" w:rsidP="007975C9">
      <w:pPr>
        <w:jc w:val="both"/>
      </w:pPr>
      <w:r>
        <w:t>II.   Dios quiere que las iglesias tengan su plan misionero.</w:t>
      </w:r>
    </w:p>
    <w:p w14:paraId="77D16152" w14:textId="3C280D19" w:rsidR="009619AE" w:rsidRDefault="00453AB5" w:rsidP="007975C9">
      <w:pPr>
        <w:jc w:val="both"/>
      </w:pPr>
      <w:r>
        <w:br/>
      </w:r>
      <w:r w:rsidR="009619AE">
        <w:t>Su fin es el de evangelizar y establecer iglesias nuevas, no el de mantenerlas. Las iglesias</w:t>
      </w:r>
      <w:r w:rsidR="007975C9">
        <w:t xml:space="preserve"> </w:t>
      </w:r>
      <w:r w:rsidR="009619AE">
        <w:t>que sostienen un misionero piden, y con razón, que el misionero forme una iglesia y que la dej</w:t>
      </w:r>
      <w:r w:rsidR="008F3674">
        <w:t>e</w:t>
      </w:r>
      <w:r w:rsidR="009619AE">
        <w:t xml:space="preserve"> para ir a otro lado y formar otra. </w:t>
      </w:r>
      <w:r w:rsidR="007975C9">
        <w:t>É</w:t>
      </w:r>
      <w:r w:rsidR="009619AE">
        <w:t xml:space="preserve">l no puede estar para siempre con la misma iglesia. La meta del misionero debe ser el de poder dejar la iglesia a seguir sin su ayuda para poder ir y formar otra iglesia.   </w:t>
      </w:r>
    </w:p>
    <w:p w14:paraId="368F8019" w14:textId="77777777" w:rsidR="009619AE" w:rsidRDefault="009619AE" w:rsidP="007975C9">
      <w:pPr>
        <w:jc w:val="both"/>
      </w:pPr>
    </w:p>
    <w:p w14:paraId="3A321BEB" w14:textId="46DF06E7" w:rsidR="009619AE" w:rsidRDefault="009619AE" w:rsidP="007975C9">
      <w:pPr>
        <w:jc w:val="both"/>
      </w:pPr>
      <w:r>
        <w:t xml:space="preserve">Esta transición es </w:t>
      </w:r>
      <w:r w:rsidR="00E77DC3">
        <w:t>parecida</w:t>
      </w:r>
      <w:r>
        <w:t xml:space="preserve"> a un joven que llega a la edad de formar su</w:t>
      </w:r>
      <w:r w:rsidR="007975C9">
        <w:t xml:space="preserve"> </w:t>
      </w:r>
      <w:r>
        <w:t>propio hogar, o por lo menos encontrar un trabajo y mantenerse sin la ayuda de s</w:t>
      </w:r>
      <w:r w:rsidR="000D06EF">
        <w:t>us padres. Hasta aquel momento</w:t>
      </w:r>
      <w:r w:rsidR="007D15A3">
        <w:t>,</w:t>
      </w:r>
      <w:r w:rsidR="000D06EF">
        <w:t xml:space="preserve"> él siempre miraba a sus padres pa</w:t>
      </w:r>
      <w:r>
        <w:t>r</w:t>
      </w:r>
      <w:r w:rsidR="000D06EF">
        <w:t>a</w:t>
      </w:r>
      <w:r>
        <w:t xml:space="preserve"> todo. Sus padres pagaron por sus estudios, le compraron ropa, comida; tenía todas las comodidades de la casa. Ahora sus</w:t>
      </w:r>
      <w:r w:rsidR="007975C9">
        <w:t xml:space="preserve"> padres quieren que él comprenda</w:t>
      </w:r>
      <w:r>
        <w:t xml:space="preserve"> que es su deber trabajar y pagar por sus gastos. A veces el joven se enoja con sus padres si no están dispuestos a comprar</w:t>
      </w:r>
      <w:r w:rsidR="007975C9">
        <w:t xml:space="preserve">le esta </w:t>
      </w:r>
      <w:r w:rsidR="007D15A3">
        <w:t>u</w:t>
      </w:r>
      <w:r w:rsidR="007975C9">
        <w:t xml:space="preserve"> otra cosa. Si él se </w:t>
      </w:r>
      <w:r>
        <w:t>casa, puede ser que tiene que alquilar una casa humilde y vivir sin muchas de las</w:t>
      </w:r>
      <w:r w:rsidR="007975C9">
        <w:t xml:space="preserve"> </w:t>
      </w:r>
      <w:r>
        <w:t xml:space="preserve">comodidades que sus padres tienen. Siempre hay la tentación </w:t>
      </w:r>
      <w:r w:rsidR="008F3674">
        <w:t>de</w:t>
      </w:r>
      <w:r>
        <w:t xml:space="preserve"> ser celoso de</w:t>
      </w:r>
      <w:r w:rsidR="007975C9">
        <w:t xml:space="preserve"> </w:t>
      </w:r>
      <w:r>
        <w:t>ellos. Puede ser que sus padres van a seguir ayudándole en algo</w:t>
      </w:r>
      <w:r w:rsidR="007D15A3">
        <w:t>,</w:t>
      </w:r>
      <w:r>
        <w:t xml:space="preserve"> pero </w:t>
      </w:r>
      <w:r w:rsidR="000D06EF">
        <w:t>é</w:t>
      </w:r>
      <w:r>
        <w:t xml:space="preserve">l tiene que darse cuenta de que su bienestar no depende ahora de sus padres. </w:t>
      </w:r>
      <w:r w:rsidR="007975C9">
        <w:t>É</w:t>
      </w:r>
      <w:r>
        <w:t>l mismo</w:t>
      </w:r>
      <w:r w:rsidR="007975C9">
        <w:t xml:space="preserve"> </w:t>
      </w:r>
      <w:r>
        <w:t>tiene que esforzarse.</w:t>
      </w:r>
    </w:p>
    <w:p w14:paraId="2F65E23C" w14:textId="77777777" w:rsidR="009619AE" w:rsidRDefault="009619AE" w:rsidP="007975C9">
      <w:pPr>
        <w:jc w:val="both"/>
      </w:pPr>
    </w:p>
    <w:p w14:paraId="72A4E5CB" w14:textId="4D9055AA" w:rsidR="009619AE" w:rsidRDefault="009619AE" w:rsidP="007975C9">
      <w:pPr>
        <w:jc w:val="both"/>
      </w:pPr>
      <w:r>
        <w:t xml:space="preserve">Así que, una iglesia joven no puede quedarse para siempre dependiente del misionero que la formó. No es que él es tacaño o que la iglesia no le </w:t>
      </w:r>
      <w:r w:rsidR="007975C9">
        <w:t>importa má</w:t>
      </w:r>
      <w:r>
        <w:t xml:space="preserve">s. </w:t>
      </w:r>
      <w:r w:rsidR="007975C9">
        <w:t>É</w:t>
      </w:r>
      <w:r>
        <w:t>l piensa como el padre que dice, "</w:t>
      </w:r>
      <w:r w:rsidR="007D15A3">
        <w:t>m</w:t>
      </w:r>
      <w:r>
        <w:t>i hijo tiene que aprender a viv</w:t>
      </w:r>
      <w:r w:rsidR="000D06EF">
        <w:t>ir sin mi ayuda</w:t>
      </w:r>
      <w:r>
        <w:t>"</w:t>
      </w:r>
      <w:r w:rsidR="000D06EF">
        <w:t>.</w:t>
      </w:r>
    </w:p>
    <w:p w14:paraId="3B10A052" w14:textId="77777777" w:rsidR="009619AE" w:rsidRDefault="009619AE" w:rsidP="007975C9">
      <w:pPr>
        <w:jc w:val="both"/>
      </w:pPr>
    </w:p>
    <w:p w14:paraId="07E34222" w14:textId="77777777" w:rsidR="009619AE" w:rsidRDefault="009619AE" w:rsidP="007975C9">
      <w:pPr>
        <w:jc w:val="both"/>
      </w:pPr>
      <w:r>
        <w:t xml:space="preserve">III.  Pablo luchaba con este problema también. </w:t>
      </w:r>
      <w:r w:rsidRPr="007975C9">
        <w:t>II Cor. 11:8, I Cor. 9:9-14</w:t>
      </w:r>
    </w:p>
    <w:p w14:paraId="346CCBBF" w14:textId="77777777" w:rsidR="000D06EF" w:rsidRPr="007975C9" w:rsidRDefault="000D06EF" w:rsidP="007975C9">
      <w:pPr>
        <w:jc w:val="both"/>
      </w:pPr>
    </w:p>
    <w:p w14:paraId="4CD13D78" w14:textId="77777777" w:rsidR="009619AE" w:rsidRDefault="009619AE" w:rsidP="007975C9">
      <w:pPr>
        <w:jc w:val="both"/>
      </w:pPr>
      <w:r>
        <w:t xml:space="preserve">Pablo pensaba que hizo mal en aceptar sustento de otras iglesias para poder servir gratis a la iglesia de Corinto. Así ellos no aprendieron a cumplir con su deber de sostener el siervo de Dios. Pablo dice que </w:t>
      </w:r>
      <w:r w:rsidR="00453AB5">
        <w:t>é</w:t>
      </w:r>
      <w:r>
        <w:t>l no usó su derecho entre ellos, o sea que no insistió que ellos le sosten</w:t>
      </w:r>
      <w:r w:rsidR="00453AB5">
        <w:t>ga</w:t>
      </w:r>
      <w:r>
        <w:t>n para no poner ningún obstáculo al evangelio.</w:t>
      </w:r>
    </w:p>
    <w:p w14:paraId="123011B1" w14:textId="77777777" w:rsidR="009619AE" w:rsidRDefault="009619AE" w:rsidP="007975C9">
      <w:pPr>
        <w:jc w:val="both"/>
      </w:pPr>
    </w:p>
    <w:p w14:paraId="49A4EDF3" w14:textId="77777777" w:rsidR="007D15A3" w:rsidRDefault="009619AE" w:rsidP="007975C9">
      <w:pPr>
        <w:jc w:val="both"/>
      </w:pPr>
      <w:r>
        <w:t xml:space="preserve">IV.  La iglesia joven tiene que mirar a Dios </w:t>
      </w:r>
      <w:r w:rsidR="007D15A3">
        <w:t>para la provisión de</w:t>
      </w:r>
      <w:r>
        <w:t xml:space="preserve"> sus necesidades.</w:t>
      </w:r>
    </w:p>
    <w:p w14:paraId="592378C2" w14:textId="574968F4" w:rsidR="009619AE" w:rsidRDefault="00453AB5" w:rsidP="007975C9">
      <w:pPr>
        <w:jc w:val="both"/>
      </w:pPr>
      <w:r>
        <w:br/>
      </w:r>
    </w:p>
    <w:p w14:paraId="40DC92ED" w14:textId="353344C8" w:rsidR="009619AE" w:rsidRDefault="009619AE" w:rsidP="007975C9">
      <w:pPr>
        <w:jc w:val="both"/>
      </w:pPr>
      <w:r>
        <w:lastRenderedPageBreak/>
        <w:t>II Cron. 16:9 "Porque los ojos de Jehová contemplan toda la tierra, para mostrar su poder a favor de los que tien</w:t>
      </w:r>
      <w:r w:rsidR="00453AB5">
        <w:t>en corazón perfecto para con él</w:t>
      </w:r>
      <w:r>
        <w:t>"</w:t>
      </w:r>
      <w:r w:rsidR="00453AB5">
        <w:t>.</w:t>
      </w:r>
    </w:p>
    <w:p w14:paraId="68FD6FE0" w14:textId="77777777" w:rsidR="009619AE" w:rsidRDefault="009619AE" w:rsidP="007975C9">
      <w:pPr>
        <w:jc w:val="both"/>
      </w:pPr>
    </w:p>
    <w:p w14:paraId="5DB9E626" w14:textId="1274BEBF" w:rsidR="007975C9" w:rsidRDefault="009619AE" w:rsidP="007975C9">
      <w:pPr>
        <w:jc w:val="both"/>
      </w:pPr>
      <w:r>
        <w:t xml:space="preserve">Mientras que </w:t>
      </w:r>
      <w:r w:rsidR="00B5242A">
        <w:t>sea</w:t>
      </w:r>
      <w:r>
        <w:t xml:space="preserve"> posible p</w:t>
      </w:r>
      <w:r w:rsidR="00B5242A">
        <w:t>a</w:t>
      </w:r>
      <w:r>
        <w:t>r</w:t>
      </w:r>
      <w:r w:rsidR="00B5242A">
        <w:t>a</w:t>
      </w:r>
      <w:r>
        <w:t xml:space="preserve"> una iglesia </w:t>
      </w:r>
      <w:r w:rsidR="00B5242A">
        <w:t>recibir</w:t>
      </w:r>
      <w:r w:rsidR="00453AB5">
        <w:t xml:space="preserve"> </w:t>
      </w:r>
      <w:r>
        <w:t>apoy</w:t>
      </w:r>
      <w:r w:rsidR="00B5242A">
        <w:t>o</w:t>
      </w:r>
      <w:r>
        <w:t xml:space="preserve"> </w:t>
      </w:r>
      <w:r w:rsidR="00B5242A">
        <w:t>d</w:t>
      </w:r>
      <w:r>
        <w:t>e un fondo monetar</w:t>
      </w:r>
      <w:r>
        <w:softHyphen/>
        <w:t>io extranjero</w:t>
      </w:r>
      <w:r w:rsidR="007D15A3">
        <w:t>,</w:t>
      </w:r>
      <w:r>
        <w:t xml:space="preserve"> no</w:t>
      </w:r>
      <w:r w:rsidR="007975C9">
        <w:t xml:space="preserve"> </w:t>
      </w:r>
      <w:r>
        <w:t xml:space="preserve">tiene que confiar en Dios. Tampoco </w:t>
      </w:r>
      <w:r w:rsidR="00453AB5">
        <w:t>siente</w:t>
      </w:r>
      <w:r>
        <w:t>n los hermanos la necesidad de ofrendar y diezmar. El hombre, por naturaleza, busca la seguridad. Pensamos que aquel que no tiene que preocuparse por sus necesi</w:t>
      </w:r>
      <w:r>
        <w:softHyphen/>
        <w:t>dades es muy afortunado. Esta mentalidad se encuentra en una iglesia también. En vez de confiar en Dios, parece más lógico buscar un fondo monetario ina</w:t>
      </w:r>
      <w:r>
        <w:softHyphen/>
        <w:t>gotable para pagar los gastos de la iglesia.</w:t>
      </w:r>
    </w:p>
    <w:p w14:paraId="3FBF30B9" w14:textId="77777777" w:rsidR="009619AE" w:rsidRDefault="009619AE" w:rsidP="007975C9">
      <w:pPr>
        <w:jc w:val="both"/>
      </w:pPr>
    </w:p>
    <w:p w14:paraId="24BCF8C8" w14:textId="23C6502C" w:rsidR="00453AB5" w:rsidRDefault="009619AE" w:rsidP="007975C9">
      <w:pPr>
        <w:jc w:val="both"/>
      </w:pPr>
      <w:r>
        <w:t xml:space="preserve">V.  Cada iglesia grande, una vez era una iglesia joven luchando con todo para seguir adelante. </w:t>
      </w:r>
    </w:p>
    <w:p w14:paraId="00A0E6C1" w14:textId="77777777" w:rsidR="00453AB5" w:rsidRDefault="00453AB5" w:rsidP="007975C9">
      <w:pPr>
        <w:jc w:val="both"/>
      </w:pPr>
    </w:p>
    <w:p w14:paraId="37C12247" w14:textId="77777777" w:rsidR="009619AE" w:rsidRDefault="009619AE" w:rsidP="007975C9">
      <w:pPr>
        <w:jc w:val="both"/>
      </w:pPr>
      <w:r>
        <w:t>Llegó a ser grande por tres razones. Son las siguientes:</w:t>
      </w:r>
    </w:p>
    <w:p w14:paraId="074CBF0F" w14:textId="77777777" w:rsidR="00453AB5" w:rsidRDefault="00453AB5" w:rsidP="007975C9">
      <w:pPr>
        <w:jc w:val="both"/>
      </w:pPr>
    </w:p>
    <w:p w14:paraId="264A6969" w14:textId="77777777" w:rsidR="009619AE" w:rsidRDefault="009619AE" w:rsidP="007975C9">
      <w:pPr>
        <w:ind w:firstLine="708"/>
        <w:jc w:val="both"/>
      </w:pPr>
      <w:r>
        <w:t xml:space="preserve">A.   Los hermanos se esforzaron a salir y buscar </w:t>
      </w:r>
      <w:r w:rsidR="00453AB5">
        <w:t xml:space="preserve">a </w:t>
      </w:r>
      <w:r>
        <w:t>los perdidos, ganarlos a Cristo, y añadirlos a la iglesia. La iglesia siguió creciendo más y más.</w:t>
      </w:r>
    </w:p>
    <w:p w14:paraId="0FBA9526" w14:textId="77777777" w:rsidR="009619AE" w:rsidRDefault="009619AE" w:rsidP="007975C9">
      <w:pPr>
        <w:jc w:val="both"/>
      </w:pPr>
    </w:p>
    <w:p w14:paraId="03F88888" w14:textId="09FE76F6" w:rsidR="009619AE" w:rsidRDefault="009619AE" w:rsidP="007975C9">
      <w:pPr>
        <w:ind w:firstLine="708"/>
        <w:jc w:val="both"/>
      </w:pPr>
      <w:r>
        <w:t>B.  Los hermanos confiaron</w:t>
      </w:r>
      <w:r w:rsidR="00E77DC3">
        <w:t xml:space="preserve"> en Dios y oraron que Dios supla</w:t>
      </w:r>
      <w:r>
        <w:t>, no únicamente las necesidades de ellos y sus familias, pero también las d</w:t>
      </w:r>
      <w:r w:rsidR="007975C9">
        <w:t xml:space="preserve">e su iglesia. De una forma u </w:t>
      </w:r>
      <w:r>
        <w:t xml:space="preserve">otra, </w:t>
      </w:r>
      <w:r w:rsidR="00E77DC3">
        <w:t>D</w:t>
      </w:r>
      <w:r>
        <w:t>ios contestó sus oraciones. Fil.  4:19</w:t>
      </w:r>
    </w:p>
    <w:p w14:paraId="709A85F2" w14:textId="77777777" w:rsidR="009619AE" w:rsidRDefault="009619AE" w:rsidP="007975C9">
      <w:pPr>
        <w:jc w:val="both"/>
      </w:pPr>
    </w:p>
    <w:p w14:paraId="73118C1F" w14:textId="77777777" w:rsidR="009619AE" w:rsidRDefault="009619AE" w:rsidP="007975C9">
      <w:pPr>
        <w:ind w:firstLine="708"/>
        <w:jc w:val="both"/>
      </w:pPr>
      <w:r>
        <w:t xml:space="preserve">C.   Los hermanos ofrendaron y diezmaron, aún a veces de su pobreza. </w:t>
      </w:r>
      <w:r w:rsidR="00E77DC3">
        <w:t xml:space="preserve">El hecho de </w:t>
      </w:r>
      <w:r>
        <w:t xml:space="preserve">que tenían pocos ingresos no </w:t>
      </w:r>
      <w:r w:rsidR="00E77DC3">
        <w:t>desanimó</w:t>
      </w:r>
      <w:r>
        <w:t xml:space="preserve"> a ellos de compartir una buena parte con Dios.  </w:t>
      </w:r>
    </w:p>
    <w:p w14:paraId="0339812B" w14:textId="77777777" w:rsidR="009619AE" w:rsidRDefault="009619AE" w:rsidP="007975C9">
      <w:pPr>
        <w:jc w:val="both"/>
      </w:pPr>
    </w:p>
    <w:p w14:paraId="501D047E" w14:textId="5741AC35" w:rsidR="009619AE" w:rsidRDefault="009619AE" w:rsidP="007975C9">
      <w:pPr>
        <w:ind w:firstLine="708"/>
        <w:jc w:val="both"/>
      </w:pPr>
      <w:r>
        <w:t xml:space="preserve">D.  Estas </w:t>
      </w:r>
      <w:r w:rsidR="00B5242A">
        <w:t>tres</w:t>
      </w:r>
      <w:r>
        <w:t xml:space="preserve"> cosas son la clave de una iglesia crecien</w:t>
      </w:r>
      <w:r w:rsidR="00453AB5">
        <w:t>te</w:t>
      </w:r>
      <w:r>
        <w:t>.</w:t>
      </w:r>
    </w:p>
    <w:p w14:paraId="0442469F" w14:textId="77777777" w:rsidR="009619AE" w:rsidRDefault="009619AE" w:rsidP="007975C9">
      <w:pPr>
        <w:jc w:val="both"/>
      </w:pPr>
    </w:p>
    <w:p w14:paraId="7D9BFB01" w14:textId="4A438FB8" w:rsidR="009619AE" w:rsidRDefault="009619AE" w:rsidP="007975C9">
      <w:pPr>
        <w:jc w:val="both"/>
      </w:pPr>
      <w:r>
        <w:t xml:space="preserve">VI.   Si </w:t>
      </w:r>
      <w:r w:rsidR="000A46FA">
        <w:t>fuese</w:t>
      </w:r>
      <w:r>
        <w:t xml:space="preserve"> posible mantener una iglesia con un fondo monetario extranjero, esto en s</w:t>
      </w:r>
      <w:r w:rsidR="00B5242A">
        <w:t>í</w:t>
      </w:r>
      <w:r>
        <w:t xml:space="preserve"> no va a asegurar el crecimiento de la iglesia. Al contrario, puede resultar en el estancamiento de la iglesia. Así los hermanos no tendr</w:t>
      </w:r>
      <w:r w:rsidR="00F70311">
        <w:t>á</w:t>
      </w:r>
      <w:r>
        <w:t>n que esforzarse a trabajar ni confiar en Dios.</w:t>
      </w:r>
    </w:p>
    <w:p w14:paraId="63F94CDF" w14:textId="77777777" w:rsidR="009619AE" w:rsidRDefault="009619AE" w:rsidP="007975C9">
      <w:pPr>
        <w:jc w:val="both"/>
      </w:pPr>
    </w:p>
    <w:p w14:paraId="6E06FC6C" w14:textId="77777777" w:rsidR="00832C4F" w:rsidRDefault="009619AE" w:rsidP="00832C4F">
      <w:pPr>
        <w:jc w:val="both"/>
      </w:pPr>
      <w:proofErr w:type="spellStart"/>
      <w:r>
        <w:t>Concl</w:t>
      </w:r>
      <w:proofErr w:type="spellEnd"/>
      <w:r>
        <w:t>.</w:t>
      </w:r>
    </w:p>
    <w:p w14:paraId="1D0EAD47" w14:textId="77777777" w:rsidR="00832C4F" w:rsidRDefault="00832C4F" w:rsidP="00832C4F">
      <w:pPr>
        <w:jc w:val="both"/>
      </w:pPr>
    </w:p>
    <w:p w14:paraId="571A41F3" w14:textId="77777777" w:rsidR="00832C4F" w:rsidRDefault="009619AE" w:rsidP="00832C4F">
      <w:pPr>
        <w:jc w:val="both"/>
      </w:pPr>
      <w:r>
        <w:t xml:space="preserve">No es que una iglesia nunca debe recibir ayuda extranjera. </w:t>
      </w:r>
      <w:r w:rsidR="00F70311">
        <w:t>Se</w:t>
      </w:r>
      <w:r>
        <w:t xml:space="preserve"> debe </w:t>
      </w:r>
      <w:r w:rsidR="00F70311">
        <w:t>hace</w:t>
      </w:r>
      <w:r w:rsidR="00832C4F">
        <w:t xml:space="preserve">r con mucho </w:t>
      </w:r>
      <w:r>
        <w:t xml:space="preserve">cuidado. Debe ser de tal forma que la iglesia no </w:t>
      </w:r>
      <w:r w:rsidR="00F70311">
        <w:t>llegue</w:t>
      </w:r>
      <w:r>
        <w:t xml:space="preserve"> a </w:t>
      </w:r>
      <w:r w:rsidR="00F70311">
        <w:t>depender de esa</w:t>
      </w:r>
      <w:r>
        <w:t xml:space="preserve"> ayuda. Puede ser por una crisis</w:t>
      </w:r>
      <w:r w:rsidR="00F70311">
        <w:t>,</w:t>
      </w:r>
      <w:r>
        <w:t xml:space="preserve"> y si es así debe ser bien aclarado con la iglesia hasta tal punto va a recibi</w:t>
      </w:r>
      <w:r w:rsidR="00F70311">
        <w:t>r la ayuda. Puede ser también pa</w:t>
      </w:r>
      <w:r>
        <w:t>r</w:t>
      </w:r>
      <w:r w:rsidR="00F70311">
        <w:t>a</w:t>
      </w:r>
      <w:r>
        <w:t xml:space="preserve"> un proyecto especial para facilitar la iglesia. Los problemas más graves vienen cuando la iglesia recibe esta ayuda para solventar sus gastos mensuales.  </w:t>
      </w:r>
    </w:p>
    <w:p w14:paraId="2560FA38" w14:textId="77777777" w:rsidR="00832C4F" w:rsidRDefault="00832C4F" w:rsidP="00832C4F">
      <w:pPr>
        <w:jc w:val="both"/>
      </w:pPr>
    </w:p>
    <w:p w14:paraId="146C0240" w14:textId="77777777" w:rsidR="009619AE" w:rsidRDefault="009619AE" w:rsidP="007975C9">
      <w:pPr>
        <w:jc w:val="both"/>
      </w:pPr>
      <w:r>
        <w:t xml:space="preserve">En este asunto, precisa entendimiento claro </w:t>
      </w:r>
      <w:r w:rsidR="00CB0529">
        <w:t xml:space="preserve">de </w:t>
      </w:r>
      <w:r>
        <w:t>l</w:t>
      </w:r>
      <w:r w:rsidR="00CB0529">
        <w:t>a</w:t>
      </w:r>
      <w:r>
        <w:t>s dos partes, o sea por parte de las iglesias y los misioneros. El misionero tiene que tener paciencia con una iglesia hasta que ellos lleg</w:t>
      </w:r>
      <w:r w:rsidR="00CB0529">
        <w:t>ue</w:t>
      </w:r>
      <w:r>
        <w:t>n a entender y aceptar su deber y la iglesia tiene que entender que los misioneros tienen en mente el creci</w:t>
      </w:r>
      <w:r>
        <w:softHyphen/>
        <w:t>miento y bienestar de la iglesia.</w:t>
      </w:r>
    </w:p>
    <w:sectPr w:rsidR="00961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3D0"/>
    <w:rsid w:val="000A46FA"/>
    <w:rsid w:val="000D06EF"/>
    <w:rsid w:val="00453AB5"/>
    <w:rsid w:val="007975C9"/>
    <w:rsid w:val="007D15A3"/>
    <w:rsid w:val="007D53D0"/>
    <w:rsid w:val="00806F26"/>
    <w:rsid w:val="00832C4F"/>
    <w:rsid w:val="008F3674"/>
    <w:rsid w:val="009619AE"/>
    <w:rsid w:val="00B5242A"/>
    <w:rsid w:val="00CB0529"/>
    <w:rsid w:val="00E77DC3"/>
    <w:rsid w:val="00F7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88051E"/>
  <w15:docId w15:val="{31083CBC-7B38-4D98-B439-AC14E144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  PORQUE DE NO MANTENER IGLESIAS CON  DINERO EXTRANJERO</vt:lpstr>
    </vt:vector>
  </TitlesOfParts>
  <Company>rg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 PORQUE DE NO MANTENER IGLESIAS CON  DINERO EXTRANJERO</dc:title>
  <dc:creator>russell george</dc:creator>
  <cp:lastModifiedBy>Calvin George</cp:lastModifiedBy>
  <cp:revision>6</cp:revision>
  <dcterms:created xsi:type="dcterms:W3CDTF">2010-12-19T20:24:00Z</dcterms:created>
  <dcterms:modified xsi:type="dcterms:W3CDTF">2022-03-23T13:55:00Z</dcterms:modified>
</cp:coreProperties>
</file>